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 </w:t>
      </w:r>
      <w:r>
        <w:rPr>
          <w:rFonts w:hint="eastAsia"/>
          <w:lang w:eastAsia="zh-CN"/>
        </w:rPr>
        <w:t>中国书画等级考试</w:t>
      </w:r>
      <w:r>
        <w:rPr>
          <w:rFonts w:hint="eastAsia"/>
        </w:rPr>
        <w:t>报名流程</w:t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</w:rPr>
        <w:t>第一步：登录报名网站</w:t>
      </w:r>
    </w:p>
    <w:p>
      <w:pPr>
        <w:rPr>
          <w:rFonts w:hint="eastAsia"/>
        </w:rPr>
      </w:pPr>
      <w:r>
        <w:rPr>
          <w:rFonts w:hint="eastAsia"/>
        </w:rPr>
        <w:t> 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"http://ccpt.etest.net.cn/" </w:instrText>
      </w:r>
      <w:r>
        <w:rPr>
          <w:rFonts w:hint="eastAsia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szCs w:val="24"/>
          <w:shd w:val="clear" w:fill="FFFFFF"/>
        </w:rPr>
        <w:t>http://ccpt.etest.net.cn/</w:t>
      </w:r>
      <w:r>
        <w:rPr>
          <w:rFonts w:hint="eastAsia"/>
        </w:rPr>
        <w:fldChar w:fldCharType="end"/>
      </w:r>
    </w:p>
    <w:p>
      <w:pPr>
        <w:rPr>
          <w:rFonts w:hint="default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第二步：注册统一报名用户，按照提示程序报名：</w:t>
      </w:r>
    </w:p>
    <w:p>
      <w:pPr>
        <w:jc w:val="center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3702685" cy="5008245"/>
            <wp:effectExtent l="0" t="0" r="12065" b="1905"/>
            <wp:docPr id="3" name="图片 3" descr="T1GUDTBCLL1RXrhC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1GUDTBCLL1RXrhCr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2685" cy="50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1、注册信息与电子邮件必须是考生本人的，不能与他人重复或共用；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2、验证了电子邮件后，电子邮件地址将作为考生登录报名系统的用户名，并且使用“找回密码”功能时必须存在已验证的电子邮箱，否则将无法找回；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3、此用户账号可以在本系统内各项考试报名时通用，不必为报考不同考试注册不同账户。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/>
        </w:rPr>
      </w:pPr>
    </w:p>
    <w:p>
      <w:pPr>
        <w:rPr>
          <w:rFonts w:hint="default"/>
        </w:rPr>
      </w:pPr>
      <w:r>
        <w:rPr>
          <w:rFonts w:hint="eastAsia"/>
        </w:rPr>
        <w:t>第三步：考生报考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61615" cy="5799455"/>
            <wp:effectExtent l="0" t="0" r="635" b="10795"/>
            <wp:docPr id="4" name="图片 4" descr="T1hmYTBvW71R4cSC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1hmYTBvW71R4cSCrK"/>
                    <pic:cNvPicPr>
                      <a:picLocks noChangeAspect="1"/>
                    </pic:cNvPicPr>
                  </pic:nvPicPr>
                  <pic:blipFill>
                    <a:blip r:embed="rId5"/>
                    <a:srcRect t="833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579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1. 选择-地区：</w:t>
      </w:r>
      <w:r>
        <w:rPr>
          <w:rFonts w:hint="eastAsia"/>
          <w:lang w:eastAsia="zh-CN"/>
        </w:rPr>
        <w:t>浙江省</w:t>
      </w:r>
      <w:r>
        <w:rPr>
          <w:rFonts w:hint="default"/>
        </w:rPr>
        <w:t>；选择-考点：共</w:t>
      </w:r>
      <w:r>
        <w:rPr>
          <w:rFonts w:hint="eastAsia"/>
          <w:lang w:val="en-US" w:eastAsia="zh-CN"/>
        </w:rPr>
        <w:t>9</w:t>
      </w:r>
      <w:r>
        <w:rPr>
          <w:rFonts w:hint="default"/>
        </w:rPr>
        <w:t>个考点可供选择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/>
        </w:rPr>
        <w:t>2. 报名费只能网上支付，支付方式两种：支付宝、首信易支付。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3.考生在缴费前可以修改报考信息(考试科目)，考生已完成缴费则无法退费。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4.报名之后如未缴费可取消，若已缴费则无法取消。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t>  </w:t>
      </w:r>
      <w:r>
        <w:rPr>
          <w:rFonts w:hint="eastAsia"/>
          <w:lang w:val="en-US" w:eastAsia="zh-CN"/>
        </w:rPr>
        <w:t xml:space="preserve">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中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D349A"/>
    <w:rsid w:val="16F620AA"/>
    <w:rsid w:val="18C521BB"/>
    <w:rsid w:val="206E3F5B"/>
    <w:rsid w:val="23FC7E33"/>
    <w:rsid w:val="2C0770BA"/>
    <w:rsid w:val="357471EA"/>
    <w:rsid w:val="35B4692A"/>
    <w:rsid w:val="36EC343C"/>
    <w:rsid w:val="411F778C"/>
    <w:rsid w:val="44B570A2"/>
    <w:rsid w:val="4BCD008D"/>
    <w:rsid w:val="4CED4044"/>
    <w:rsid w:val="59BA1DD7"/>
    <w:rsid w:val="5D3149F8"/>
    <w:rsid w:val="6CFD7A77"/>
    <w:rsid w:val="7FE66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新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60" w:beforeLines="0" w:beforeAutospacing="0" w:after="60" w:afterLines="0" w:afterAutospacing="0" w:line="413" w:lineRule="auto"/>
      <w:outlineLvl w:val="2"/>
    </w:pPr>
    <w:rPr>
      <w:rFonts w:asciiTheme="minorAscii" w:hAnsiTheme="minorAscii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标题 3 Char"/>
    <w:link w:val="2"/>
    <w:qFormat/>
    <w:uiPriority w:val="0"/>
    <w:rPr>
      <w:rFonts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2017-03-07T07:08:46Z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