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706"/>
        <w:gridCol w:w="1244"/>
        <w:gridCol w:w="706"/>
        <w:gridCol w:w="2281"/>
        <w:gridCol w:w="2417"/>
      </w:tblGrid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出生年月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学历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毕业院校及专业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拟聘单位、岗位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徐懿行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1989.11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英国诺丁汉大学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国际商务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杭州市专家与留学人员服务中心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海外引智及服务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蒋义意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1987.05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中国计量学院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药学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杭州市轻工高级技工学校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药剂实习指导教师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陈陶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1987.09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设计艺术学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杭州市轻工高级技工学校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装潢实习指导教师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陆凌艳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1983.03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浙江工商大学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电子信息工程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杭州市轻工高级技工学校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计算机实习指导教师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李兴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1984.05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黄冈师范学院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数学与应用数学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杭州市轻工高级技工学校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数学教师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李小明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1983.10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大专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浙江商业职业技术学院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烹饪与餐饮管理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杭州第一技师学院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烹饪实习指导教师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卢英杰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1983.06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浙江工业大学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机械设计制造及自动化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杭州第一技师学院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汽车维修实习指导教师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叶娜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1984.08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园林植物与观赏园艺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杭州第一技师学院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园林类一体化教师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袁玉鲜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1984.05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云南中医学院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中药学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杭州第一技师学院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医药类一体化教师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何玉珠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1985.12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浙江中医药大学滨江学院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中医学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杭州第一技师学院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校医</w:t>
            </w:r>
          </w:p>
        </w:tc>
      </w:tr>
      <w:tr w:rsidR="00A54517" w:rsidRPr="00A54517" w:rsidTr="00A54517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谢佳妮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1990.01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浙江农林大学天目学院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会计学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杭州第一技师学院</w:t>
            </w:r>
          </w:p>
          <w:p w:rsidR="00A54517" w:rsidRPr="00A54517" w:rsidRDefault="00A54517" w:rsidP="00A545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A5451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F6" w:rsidRDefault="00AE45F6" w:rsidP="00A54517">
      <w:pPr>
        <w:spacing w:after="0"/>
      </w:pPr>
      <w:r>
        <w:separator/>
      </w:r>
    </w:p>
  </w:endnote>
  <w:endnote w:type="continuationSeparator" w:id="0">
    <w:p w:rsidR="00AE45F6" w:rsidRDefault="00AE45F6" w:rsidP="00A545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F6" w:rsidRDefault="00AE45F6" w:rsidP="00A54517">
      <w:pPr>
        <w:spacing w:after="0"/>
      </w:pPr>
      <w:r>
        <w:separator/>
      </w:r>
    </w:p>
  </w:footnote>
  <w:footnote w:type="continuationSeparator" w:id="0">
    <w:p w:rsidR="00AE45F6" w:rsidRDefault="00AE45F6" w:rsidP="00A545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60423"/>
    <w:rsid w:val="008B7726"/>
    <w:rsid w:val="00A54517"/>
    <w:rsid w:val="00AE45F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5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5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5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5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11428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7217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2015-09-06T07:39:00Z</dcterms:modified>
</cp:coreProperties>
</file>