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1D" w:rsidRPr="00FE582D" w:rsidRDefault="00FE582D" w:rsidP="00FE582D">
      <w:pPr>
        <w:widowControl/>
        <w:shd w:val="clear" w:color="auto" w:fill="FFFFFF"/>
        <w:spacing w:line="469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>
        <w:rPr>
          <w:rFonts w:ascii="宋体" w:eastAsia="宋体" w:hAnsi="宋体" w:cs="宋体"/>
          <w:noProof/>
          <w:color w:val="000000"/>
          <w:kern w:val="0"/>
          <w:sz w:val="23"/>
          <w:szCs w:val="23"/>
        </w:rPr>
        <w:drawing>
          <wp:inline distT="0" distB="0" distL="0" distR="0">
            <wp:extent cx="6177280" cy="6496685"/>
            <wp:effectExtent l="19050" t="0" r="0" b="0"/>
            <wp:docPr id="1" name="图片 1" descr="http://www.fengyang.gov.cn/news_file/2015101015858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engyang.gov.cn/news_file/20151010158583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649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A1D" w:rsidRPr="00FE582D" w:rsidSect="004F1600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A1D" w:rsidRDefault="00BF7A1D" w:rsidP="004F1600">
      <w:r>
        <w:separator/>
      </w:r>
    </w:p>
  </w:endnote>
  <w:endnote w:type="continuationSeparator" w:id="1">
    <w:p w:rsidR="00BF7A1D" w:rsidRDefault="00BF7A1D" w:rsidP="004F1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A1D" w:rsidRDefault="00BF7A1D" w:rsidP="004F1600">
      <w:r>
        <w:separator/>
      </w:r>
    </w:p>
  </w:footnote>
  <w:footnote w:type="continuationSeparator" w:id="1">
    <w:p w:rsidR="00BF7A1D" w:rsidRDefault="00BF7A1D" w:rsidP="004F1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2D" w:rsidRPr="00FE582D" w:rsidRDefault="00FE582D" w:rsidP="00FE582D">
    <w:pPr>
      <w:widowControl/>
      <w:shd w:val="clear" w:color="auto" w:fill="FFFFFF"/>
      <w:jc w:val="center"/>
      <w:rPr>
        <w:rFonts w:ascii="宋体" w:eastAsia="宋体" w:hAnsi="宋体" w:cs="宋体"/>
        <w:b/>
        <w:bCs/>
        <w:color w:val="F04700"/>
        <w:kern w:val="0"/>
        <w:sz w:val="34"/>
        <w:szCs w:val="34"/>
      </w:rPr>
    </w:pPr>
    <w:r w:rsidRPr="00FE582D">
      <w:rPr>
        <w:rFonts w:ascii="宋体" w:eastAsia="宋体" w:hAnsi="宋体" w:cs="宋体" w:hint="eastAsia"/>
        <w:b/>
        <w:bCs/>
        <w:color w:val="F04700"/>
        <w:kern w:val="0"/>
        <w:sz w:val="34"/>
        <w:szCs w:val="34"/>
      </w:rPr>
      <w:t>凤阳县重点工程建设管理局（事业单位）公开选调工作人员成绩汇总公示表</w:t>
    </w:r>
  </w:p>
  <w:p w:rsidR="00FE582D" w:rsidRDefault="00FE58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600"/>
    <w:rsid w:val="004F1600"/>
    <w:rsid w:val="00BF7A1D"/>
    <w:rsid w:val="00FE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6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600"/>
    <w:rPr>
      <w:sz w:val="18"/>
      <w:szCs w:val="18"/>
    </w:rPr>
  </w:style>
  <w:style w:type="character" w:customStyle="1" w:styleId="apple-converted-space">
    <w:name w:val="apple-converted-space"/>
    <w:basedOn w:val="a0"/>
    <w:rsid w:val="00FE582D"/>
  </w:style>
  <w:style w:type="character" w:styleId="a5">
    <w:name w:val="Hyperlink"/>
    <w:basedOn w:val="a0"/>
    <w:uiPriority w:val="99"/>
    <w:semiHidden/>
    <w:unhideWhenUsed/>
    <w:rsid w:val="00FE582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E58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E582D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FE582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E58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9472">
          <w:marLeft w:val="0"/>
          <w:marRight w:val="0"/>
          <w:marTop w:val="502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834">
          <w:marLeft w:val="0"/>
          <w:marRight w:val="0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511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2015-10-10T13:32:00Z</dcterms:created>
  <dcterms:modified xsi:type="dcterms:W3CDTF">2015-10-10T13:32:00Z</dcterms:modified>
</cp:coreProperties>
</file>