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645ED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440715"/>
            <wp:effectExtent l="19050" t="0" r="2540" b="0"/>
            <wp:docPr id="1" name="图片 1" descr="http://www.sfdj.com.cn/uploads/151010/7-15101015164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fdj.com.cn/uploads/151010/7-151010151644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ED" w:rsidRDefault="006645E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176162"/>
            <wp:effectExtent l="19050" t="0" r="2540" b="0"/>
            <wp:docPr id="4" name="图片 4" descr="http://www.sfdj.com.cn/uploads/allimg/151010/7-151010151K2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fdj.com.cn/uploads/allimg/151010/7-151010151K2O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5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645ED"/>
    <w:rsid w:val="008B7726"/>
    <w:rsid w:val="00A1494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45E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45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2015-10-10T12:01:00Z</dcterms:modified>
</cp:coreProperties>
</file>