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741"/>
        <w:gridCol w:w="2078"/>
        <w:gridCol w:w="941"/>
        <w:gridCol w:w="1282"/>
        <w:gridCol w:w="1202"/>
      </w:tblGrid>
      <w:tr w:rsidR="001F7A9C" w:rsidRPr="001F7A9C">
        <w:trPr>
          <w:trHeight w:val="100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姓名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招聘单位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岗位代码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准考证号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是否入围考核</w:t>
            </w:r>
          </w:p>
        </w:tc>
      </w:tr>
      <w:tr w:rsidR="001F7A9C" w:rsidRPr="001F7A9C">
        <w:trPr>
          <w:trHeight w:val="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朱悦翔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温州市建设工程造价管理处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03000040819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A9C" w:rsidRPr="001F7A9C" w:rsidRDefault="001F7A9C" w:rsidP="001F7A9C">
            <w:pPr>
              <w:adjustRightInd/>
              <w:snapToGrid/>
              <w:spacing w:after="0" w:line="384" w:lineRule="auto"/>
              <w:jc w:val="center"/>
              <w:rPr>
                <w:rFonts w:ascii="ˎ̥" w:eastAsia="Arial 宋体" w:hAnsi="ˎ̥" w:cs="宋体"/>
                <w:sz w:val="18"/>
                <w:szCs w:val="18"/>
              </w:rPr>
            </w:pPr>
            <w:r w:rsidRPr="001F7A9C">
              <w:rPr>
                <w:rFonts w:ascii="ˎ̥" w:eastAsia="Arial 宋体" w:hAnsi="ˎ̥" w:cs="宋体"/>
                <w:sz w:val="18"/>
                <w:szCs w:val="18"/>
              </w:rPr>
              <w:t>是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宋体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7A9C"/>
    <w:rsid w:val="00323B43"/>
    <w:rsid w:val="003D37D8"/>
    <w:rsid w:val="00426133"/>
    <w:rsid w:val="004358AB"/>
    <w:rsid w:val="008B7726"/>
    <w:rsid w:val="00D31D50"/>
    <w:rsid w:val="00E1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2015-10-19T04:37:00Z</dcterms:modified>
</cp:coreProperties>
</file>