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9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42"/>
        <w:gridCol w:w="879"/>
        <w:gridCol w:w="827"/>
        <w:gridCol w:w="1112"/>
        <w:gridCol w:w="937"/>
        <w:gridCol w:w="1163"/>
        <w:gridCol w:w="1094"/>
        <w:gridCol w:w="759"/>
        <w:gridCol w:w="13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lang w:val="en-US" w:eastAsia="zh-CN" w:bidi="ar"/>
              </w:rPr>
              <w:t>襄汾县2015年招聘医务人员聘用人员名单公示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9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一、临床岗位   招聘计划25人 聘用人数24人(自动放弃1人)：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聘用岗位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梁艳华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063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92.5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55.50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32.93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88.43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陶寺卫生院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卫永琴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a051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037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51.60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33.07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84.67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新农合中心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乡镇经办人员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李小龙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a007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51.90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31.87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83.77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新农合中心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乡镇经办人员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高建红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a074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51.90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31.87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83.77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妇幼保健院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郭亚玲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a054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51.60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襄陵卫生院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关会芳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a039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057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50.40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33.07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83.47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妇幼保健院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袁亚琴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a101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038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52.80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30.53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83.33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程丽娟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a055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52.80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30.40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83.20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县二院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王甲俊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a078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099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52.20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30.80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83.00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汾城卫生院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宋寅春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a027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067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49.80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32.13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81.93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古城卫生院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李磊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a100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46.80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34.80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汾城卫生院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毛绍杰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a048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32.40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80.70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襄陵卫生院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原思瑾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a087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32.40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80.70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汾城卫生院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周明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a063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51.00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29.60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汾城卫生院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王亚清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a083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50.10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30.27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80.37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西贾卫生院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张子娟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a035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32.13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80.13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南贾卫生院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韩晓栋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a011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031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51.00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29.07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80.07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永固卫生院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刘涛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a056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030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31.20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79.80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襄陵卫生院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聘用岗位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张觅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a004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47.40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32.40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79.80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南辛店卫生院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贺丽颖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a044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086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30.80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79.40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永固卫生院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张志敏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a086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30.93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79.23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赵曲精神病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a091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49.20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29.73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78.93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南辛店卫生院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张萌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a088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30.27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78.87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永固卫生院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陈镜环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a108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058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49.50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29.20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78.70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南辛店卫生院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9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二、中西医岗位   招聘计划3人 聘用人数2人(自动放弃1人)：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聘用岗位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晋盼盼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b011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40.80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34.40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75.20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席甜甜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b006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44.40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30.67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75.07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赵曲精神病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9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三、护理岗位   招聘计划20人 聘用人数20人：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聘用岗位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张爽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c078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224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47.40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90.7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36.28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83.68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郭燕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c036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47.40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35.20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古城卫生院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高晓敏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c407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46.50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35.60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82.10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陶寺卫生院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赵仰帆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c301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319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46.50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87.3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34.92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81.42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高祥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c310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474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47.70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33.60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81.30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陶寺卫生院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蒋雪丽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c283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46.50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34.64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81.14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西贾卫生院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聘用岗位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王竹洁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c223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287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45.00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89.7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35.88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80.88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西贾卫生院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c057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32.28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80.28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南辛店卫生院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张媛媛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c217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45.00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35.20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80.20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襄陵卫生院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张康平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c175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43.50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91.7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36.68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80.18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西贾卫生院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张满丽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c122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46.50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33.60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80.10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汾城卫生院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张宇静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c247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46.20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33.88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80.08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襄陵卫生院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张明锁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c104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47.10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32.64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79.74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县二院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李军丽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c066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43.50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36.00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79.50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赵曲精神病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柴晨昕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c081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43.50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88.7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35.48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78.98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县二院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高娟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c227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45.30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33.60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78.90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襄陵卫生院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李春红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c365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564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30.68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78.68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襄陵卫生院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毛添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c455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42.60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36.00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永固卫生院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宋婷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c165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215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44.70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33.48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78.18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县二院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王恺霞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c087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45.90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77.90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县二院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9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四、药剂岗位   招聘计划7人 聘用人数7人：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聘用岗位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师鑫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d038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43.80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34.40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78.20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毛瑞娟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d016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42.30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34.48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76.78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西贾卫生院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辛瑞珍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d013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40.80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34.64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75.44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襄陵卫生院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李倩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d018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39.90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35.20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75.10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汾城卫生院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关瑞芬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d034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39.90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34.56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74.46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县二院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聘用岗位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赵雅珺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d031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625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46.80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27.44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74.24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襄陵卫生院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程丽红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d015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43.50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30.56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74.06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南辛店卫生院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9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五、影像岗位   招聘计划11人 聘用人数10人(自动放弃1人)：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聘用岗位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柴玉婷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e016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51.60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35.60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87.20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疾控中心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丁莎莎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e035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49.20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35.60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84.80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疾控中心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卢彦泽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e029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33.92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82.52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周海浪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e003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46.80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35.60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82.40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襄陵卫生院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李明华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e030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49.80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32.40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82.20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周姣姣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e021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44.40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36.00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80.40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汾城卫生院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周敬策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e009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38.40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90.8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36.32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74.72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襄陵卫生院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王鑫鑫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e001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38.40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88.4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35.36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73.76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南贾卫生院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冯丽芳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e031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37.80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33.36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71.16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襄陵卫生院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师伟将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e010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36.00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34.32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70.32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南辛店卫生院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9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六、公共卫生岗位   招聘计划1人 聘用人数1人：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聘用岗位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f001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40.20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62.2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65.08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南贾卫生院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9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七、检验岗位   招聘计划9人 聘用人数6人(自动放弃3人)：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聘用岗位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郭瑞玲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g017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50.40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36.80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87.20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疾控中心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张世伟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g008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45.90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87.2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34.88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80.78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宋晓婷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g011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49.80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29.60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79.40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侯倩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g024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29.36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77.66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姚倩云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g013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47.70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28.88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76.58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南贾卫生院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郭黎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g022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38.10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36.00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74.10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汾城卫生院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9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八、计算机岗位   招聘计划2人 聘用人数2人：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聘用岗位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贾惠惠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h022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50.10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29.40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79.50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新农合中心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乡镇经办人员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文越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h055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25.00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98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righ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6"/>
                <w:szCs w:val="36"/>
              </w:rPr>
              <w:t>2015年11月2日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032A8"/>
    <w:rsid w:val="48B032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2015-11-03T07:55:00Z</dcterms:created>
  <dc:creator>Administrator</dc:creator>
  <cp:lastModifiedBy>Administrator</cp:lastModifiedBy>
  <dcterms:modified xsi:type="dcterms:W3CDTF">2015-11-03T07:58:38Z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