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600" w:lineRule="auto"/>
        <w:jc w:val="center"/>
      </w:pPr>
      <w:r>
        <w:rPr>
          <w:rFonts w:ascii="宋体" w:hAnsi="宋体" w:eastAsia="宋体" w:cs="宋体"/>
          <w:color w:val="000080"/>
          <w:sz w:val="36"/>
          <w:szCs w:val="36"/>
        </w:rPr>
        <w:t>辛集市2015年事业单位公开招聘(第二批)进入资格复审人员证件审核地址及地点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tbl>
      <w:tblPr>
        <w:tblW w:w="1516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  <w:gridCol w:w="8200"/>
        <w:gridCol w:w="32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资格复审地址及地点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市政府办公室</w:t>
            </w:r>
          </w:p>
        </w:tc>
        <w:tc>
          <w:tcPr>
            <w:tcW w:w="8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辛集市市府大街1号，市政府三号楼1楼公开办办公室。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13832382447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市公安局</w:t>
            </w:r>
          </w:p>
        </w:tc>
        <w:tc>
          <w:tcPr>
            <w:tcW w:w="8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辛集市市府东大街107号，市公安局3楼317房间政工监督室。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0311-83294917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市人力资源和社会保障局</w:t>
            </w:r>
          </w:p>
        </w:tc>
        <w:tc>
          <w:tcPr>
            <w:tcW w:w="8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辛集市市府大街1号，市政府四号楼1楼109房间。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0311-83283452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市环境保护局</w:t>
            </w:r>
          </w:p>
        </w:tc>
        <w:tc>
          <w:tcPr>
            <w:tcW w:w="8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辛集市育红街6号，市环境保护局2楼会议室。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0311-83383839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市国土资源局</w:t>
            </w:r>
          </w:p>
        </w:tc>
        <w:tc>
          <w:tcPr>
            <w:tcW w:w="8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辛集市西华路122号，市国土资源局办公室。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0311-83222861 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15233118959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13443"/>
    <w:rsid w:val="1DC134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2015-11-07T06:43:00Z</dcterms:created>
  <dc:creator>Administrator</dc:creator>
  <cp:lastModifiedBy>Administrator</cp:lastModifiedBy>
  <dcterms:modified xsi:type="dcterms:W3CDTF">2015-11-07T06:44:25Z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