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2235"/>
        <w:gridCol w:w="1485"/>
        <w:gridCol w:w="750"/>
        <w:gridCol w:w="1065"/>
        <w:gridCol w:w="1095"/>
        <w:gridCol w:w="2340"/>
        <w:gridCol w:w="1320"/>
        <w:gridCol w:w="1080"/>
        <w:gridCol w:w="945"/>
        <w:gridCol w:w="945"/>
        <w:gridCol w:w="870"/>
      </w:tblGrid>
      <w:tr w:rsidR="00BB555C" w:rsidRPr="00BB555C" w:rsidTr="00BB555C">
        <w:trPr>
          <w:trHeight w:val="115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序号</w:t>
            </w:r>
          </w:p>
        </w:tc>
        <w:tc>
          <w:tcPr>
            <w:tcW w:w="22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14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招聘岗位</w:t>
            </w:r>
          </w:p>
        </w:tc>
        <w:tc>
          <w:tcPr>
            <w:tcW w:w="7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岗位</w:t>
            </w: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br/>
              <w:t>类别</w:t>
            </w:r>
          </w:p>
        </w:tc>
        <w:tc>
          <w:tcPr>
            <w:tcW w:w="10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</w:t>
            </w: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br/>
              <w:t>计划数</w:t>
            </w:r>
          </w:p>
        </w:tc>
        <w:tc>
          <w:tcPr>
            <w:tcW w:w="109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姓</w:t>
            </w: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  </w:t>
            </w: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名</w:t>
            </w:r>
          </w:p>
        </w:tc>
        <w:tc>
          <w:tcPr>
            <w:tcW w:w="23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现工作或学习单位</w:t>
            </w:r>
          </w:p>
        </w:tc>
        <w:tc>
          <w:tcPr>
            <w:tcW w:w="13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笔试得分</w:t>
            </w: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br/>
              <w:t>（60%）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面试得分</w:t>
            </w: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br/>
              <w:t>（40%）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总成绩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黑体" w:eastAsia="黑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排名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备注</w:t>
            </w:r>
          </w:p>
        </w:tc>
      </w:tr>
      <w:tr w:rsidR="00BB555C" w:rsidRPr="00BB555C" w:rsidTr="00BB555C">
        <w:trPr>
          <w:trHeight w:val="1155"/>
        </w:trPr>
        <w:tc>
          <w:tcPr>
            <w:tcW w:w="6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22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市机关事务管理局</w:t>
            </w:r>
          </w:p>
        </w:tc>
        <w:tc>
          <w:tcPr>
            <w:tcW w:w="14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会计</w:t>
            </w: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br/>
              <w:t>(全额拨款)</w:t>
            </w:r>
          </w:p>
        </w:tc>
        <w:tc>
          <w:tcPr>
            <w:tcW w:w="75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工勤</w:t>
            </w: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br/>
              <w:t>岗位</w:t>
            </w:r>
          </w:p>
        </w:tc>
        <w:tc>
          <w:tcPr>
            <w:tcW w:w="106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3</w:t>
            </w:r>
          </w:p>
        </w:tc>
        <w:tc>
          <w:tcPr>
            <w:tcW w:w="109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李兰</w:t>
            </w:r>
            <w:proofErr w:type="gramStart"/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兰</w:t>
            </w:r>
            <w:proofErr w:type="gramEnd"/>
          </w:p>
        </w:tc>
        <w:tc>
          <w:tcPr>
            <w:tcW w:w="234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盐城盐</w:t>
            </w:r>
            <w:proofErr w:type="gramStart"/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阜</w:t>
            </w:r>
            <w:proofErr w:type="gramEnd"/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报业集团</w:t>
            </w:r>
          </w:p>
        </w:tc>
        <w:tc>
          <w:tcPr>
            <w:tcW w:w="13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70.5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65.6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68.54</w:t>
            </w:r>
          </w:p>
        </w:tc>
        <w:tc>
          <w:tcPr>
            <w:tcW w:w="9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4</w:t>
            </w:r>
          </w:p>
        </w:tc>
        <w:tc>
          <w:tcPr>
            <w:tcW w:w="87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BB555C" w:rsidRPr="00BB555C" w:rsidRDefault="00BB555C" w:rsidP="00BB555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依次</w:t>
            </w:r>
            <w:r w:rsidRPr="00BB555C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br/>
              <w:t>递补</w:t>
            </w:r>
          </w:p>
        </w:tc>
      </w:tr>
    </w:tbl>
    <w:p w:rsidR="004B4FF1" w:rsidRDefault="004B4FF1"/>
    <w:sectPr w:rsidR="004B4FF1" w:rsidSect="00BB55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AD9"/>
    <w:rsid w:val="004B4FF1"/>
    <w:rsid w:val="00BB555C"/>
    <w:rsid w:val="00C6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2015-12-03T02:11:00Z</dcterms:created>
  <dcterms:modified xsi:type="dcterms:W3CDTF">2015-12-03T02:12:00Z</dcterms:modified>
</cp:coreProperties>
</file>