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2640"/>
        <w:gridCol w:w="1350"/>
        <w:gridCol w:w="1035"/>
        <w:gridCol w:w="3435"/>
      </w:tblGrid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录用部门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就读院校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熊常青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江西师范大学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经营发展部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熊大成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南昌大学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徐海帆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新余学院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胡红燕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南京农业大学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招商联络部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沈伟冰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华东交通大学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林志斌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华东交通大学理工学院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熊  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南京财经大学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章  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浙江传媒学院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叶  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佛山科学技术学院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吴昌挺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华东交通大学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朱  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江西财经大学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谢碧君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华侨大学</w:t>
            </w:r>
          </w:p>
        </w:tc>
      </w:tr>
      <w:tr w:rsidR="00D51F85" w:rsidRPr="00D51F85" w:rsidTr="00D51F85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纪工委(监察室)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谢  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85" w:rsidRPr="00D51F85" w:rsidRDefault="00D51F85" w:rsidP="00D51F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F85">
              <w:rPr>
                <w:rFonts w:ascii="宋体" w:eastAsia="宋体" w:hAnsi="宋体" w:cs="宋体"/>
                <w:kern w:val="0"/>
                <w:sz w:val="24"/>
                <w:szCs w:val="24"/>
              </w:rPr>
              <w:t>江西科技师范大学</w:t>
            </w:r>
          </w:p>
        </w:tc>
      </w:tr>
    </w:tbl>
    <w:p w:rsidR="00953379" w:rsidRDefault="00953379"/>
    <w:sectPr w:rsidR="00953379" w:rsidSect="0095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A7B"/>
    <w:rsid w:val="00953379"/>
    <w:rsid w:val="00D51F85"/>
    <w:rsid w:val="00D5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2016-01-26T07:03:00Z</dcterms:created>
  <dcterms:modified xsi:type="dcterms:W3CDTF">2016-01-26T07:04:00Z</dcterms:modified>
</cp:coreProperties>
</file>