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95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1420"/>
        <w:gridCol w:w="960"/>
        <w:gridCol w:w="2260"/>
        <w:gridCol w:w="1580"/>
        <w:gridCol w:w="1060"/>
        <w:gridCol w:w="760"/>
        <w:gridCol w:w="9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95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Arial" w:hAnsi="Arial" w:cs="Arial"/>
                <w:sz w:val="27"/>
                <w:szCs w:val="27"/>
              </w:rPr>
              <w:t>2015</w:t>
            </w:r>
            <w:r>
              <w:rPr>
                <w:sz w:val="27"/>
                <w:szCs w:val="27"/>
              </w:rPr>
              <w:t>年下半年东营市部分事业单位公开招聘拟聘用人员名单（第三批）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7"/>
                <w:szCs w:val="27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7"/>
                <w:szCs w:val="27"/>
                <w:lang w:val="en-US" w:eastAsia="zh-CN" w:bidi="ar"/>
              </w:rPr>
              <w:t>准考证号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7"/>
                <w:szCs w:val="27"/>
                <w:lang w:val="en-US" w:eastAsia="zh-CN" w:bidi="ar"/>
              </w:rPr>
              <w:t>姓名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7"/>
                <w:szCs w:val="27"/>
                <w:lang w:val="en-US" w:eastAsia="zh-CN" w:bidi="ar"/>
              </w:rPr>
              <w:t>招聘单位名称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7"/>
                <w:szCs w:val="27"/>
                <w:lang w:val="en-US" w:eastAsia="zh-CN" w:bidi="ar"/>
              </w:rPr>
              <w:t>报考岗位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7"/>
                <w:szCs w:val="27"/>
                <w:lang w:val="en-US" w:eastAsia="zh-CN" w:bidi="ar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7"/>
                <w:szCs w:val="27"/>
                <w:lang w:val="en-US" w:eastAsia="zh-CN" w:bidi="ar"/>
              </w:rPr>
              <w:t>体检结果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27"/>
                <w:szCs w:val="27"/>
                <w:lang w:val="en-US" w:eastAsia="zh-CN" w:bidi="ar"/>
              </w:rPr>
              <w:t>考察结果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1505050612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张振亚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东营市安监局所属事业单位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金属冶炼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73.90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合格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1505050418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孙大伟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广饶县安监局所属事业单位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化工技术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75.63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合格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1505051117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李学建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广饶县安监局所属事业单位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计算机技术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80.28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合格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1505050915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荣念儒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东营港经济开发区管委会所属事业单位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机械技术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70.83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合格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合格</w:t>
            </w:r>
          </w:p>
        </w:tc>
      </w:tr>
      <w:bookmarkEnd w:id="0"/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9527C"/>
    <w:rsid w:val="5E8952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2016-02-04T09:15:00Z</dcterms:created>
  <dc:creator>Administrator</dc:creator>
  <cp:lastModifiedBy>Administrator</cp:lastModifiedBy>
  <dcterms:modified xsi:type="dcterms:W3CDTF">2016-02-04T09:16:36Z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