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60" w:type="dxa"/>
        <w:jc w:val="center"/>
        <w:tblCellMar>
          <w:left w:w="0" w:type="dxa"/>
          <w:right w:w="0" w:type="dxa"/>
        </w:tblCellMar>
        <w:tblLook w:val="04A0"/>
      </w:tblPr>
      <w:tblGrid>
        <w:gridCol w:w="465"/>
        <w:gridCol w:w="2695"/>
        <w:gridCol w:w="708"/>
        <w:gridCol w:w="2268"/>
        <w:gridCol w:w="1134"/>
        <w:gridCol w:w="567"/>
        <w:gridCol w:w="1423"/>
      </w:tblGrid>
      <w:tr w:rsidR="00033955" w:rsidRPr="00033955">
        <w:trPr>
          <w:trHeight w:val="600"/>
          <w:tblHeader/>
          <w:jc w:val="center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b/>
                <w:bCs/>
                <w:color w:val="000000"/>
                <w:kern w:val="0"/>
                <w:sz w:val="14"/>
                <w:szCs w:val="14"/>
              </w:rPr>
              <w:t>序号</w:t>
            </w:r>
          </w:p>
        </w:tc>
        <w:tc>
          <w:tcPr>
            <w:tcW w:w="2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b/>
                <w:bCs/>
                <w:color w:val="000000"/>
                <w:kern w:val="0"/>
                <w:sz w:val="14"/>
                <w:szCs w:val="14"/>
              </w:rPr>
              <w:t>报聘单位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b/>
                <w:bCs/>
                <w:color w:val="000000"/>
                <w:kern w:val="0"/>
                <w:sz w:val="14"/>
                <w:szCs w:val="14"/>
              </w:rPr>
              <w:t>岗位代码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b/>
                <w:bCs/>
                <w:color w:val="000000"/>
                <w:kern w:val="0"/>
                <w:sz w:val="14"/>
                <w:szCs w:val="14"/>
              </w:rPr>
              <w:t>招聘岗位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b/>
                <w:bCs/>
                <w:color w:val="000000"/>
                <w:kern w:val="0"/>
                <w:sz w:val="14"/>
                <w:szCs w:val="14"/>
              </w:rPr>
              <w:t>拟聘人员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b/>
                <w:bCs/>
                <w:color w:val="000000"/>
                <w:kern w:val="0"/>
                <w:sz w:val="14"/>
                <w:szCs w:val="14"/>
              </w:rPr>
              <w:t>性别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b/>
                <w:bCs/>
                <w:color w:val="000000"/>
                <w:kern w:val="0"/>
                <w:sz w:val="14"/>
                <w:szCs w:val="14"/>
              </w:rPr>
              <w:t>出生日期</w:t>
            </w:r>
          </w:p>
        </w:tc>
      </w:tr>
      <w:tr w:rsidR="00033955" w:rsidRPr="00033955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福建省厦门第二中学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人事干部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杨浦云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1992-2-12</w:t>
            </w:r>
          </w:p>
        </w:tc>
      </w:tr>
      <w:tr w:rsidR="00033955" w:rsidRPr="00033955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福建省厦门第一中学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保卫干部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方静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1987-11-7</w:t>
            </w:r>
          </w:p>
        </w:tc>
      </w:tr>
      <w:tr w:rsidR="00033955" w:rsidRPr="00033955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福建省厦门第一中学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校医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陈惠婷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1984-6-7</w:t>
            </w:r>
          </w:p>
        </w:tc>
      </w:tr>
      <w:tr w:rsidR="00033955" w:rsidRPr="00033955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福建省厦门第一中学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学籍管理员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马俊炜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1990-9-1</w:t>
            </w:r>
          </w:p>
        </w:tc>
      </w:tr>
      <w:tr w:rsidR="00033955" w:rsidRPr="00033955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福建省厦门双十中学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保卫干部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林秀莲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1990-11-2</w:t>
            </w:r>
          </w:p>
        </w:tc>
      </w:tr>
      <w:tr w:rsidR="00033955" w:rsidRPr="00033955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福建省厦门双十中学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出纳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黄杜莉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1993-1-5</w:t>
            </w:r>
          </w:p>
        </w:tc>
      </w:tr>
      <w:tr w:rsidR="00033955" w:rsidRPr="00033955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福建省厦门双十中学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学籍管理员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黄达航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1989-6-8</w:t>
            </w:r>
          </w:p>
        </w:tc>
      </w:tr>
      <w:tr w:rsidR="00033955" w:rsidRPr="00033955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厦门第六中学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财务人员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游珊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1991-7-27</w:t>
            </w:r>
          </w:p>
        </w:tc>
      </w:tr>
      <w:tr w:rsidR="00033955" w:rsidRPr="00033955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厦门第六中学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固定资产保管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郭晨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1993-10-17</w:t>
            </w:r>
          </w:p>
        </w:tc>
      </w:tr>
      <w:tr w:rsidR="00033955" w:rsidRPr="00033955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厦门第六中学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人事干部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林丽明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1984-5-19</w:t>
            </w:r>
          </w:p>
        </w:tc>
      </w:tr>
      <w:tr w:rsidR="00033955" w:rsidRPr="00033955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厦门实验中学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校医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吴海兰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1987-8-18</w:t>
            </w:r>
          </w:p>
        </w:tc>
      </w:tr>
      <w:tr w:rsidR="00033955" w:rsidRPr="00033955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厦门实验中学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保卫干部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梁东伟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1983-2-2</w:t>
            </w:r>
          </w:p>
        </w:tc>
      </w:tr>
      <w:tr w:rsidR="00033955" w:rsidRPr="00033955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厦门实验中学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保卫干部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吴勇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1984-10-7</w:t>
            </w:r>
          </w:p>
        </w:tc>
      </w:tr>
      <w:tr w:rsidR="00033955" w:rsidRPr="00033955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厦门市第五中学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财务会计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叶德轩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1989-1-29</w:t>
            </w:r>
          </w:p>
        </w:tc>
      </w:tr>
      <w:tr w:rsidR="00033955" w:rsidRPr="00033955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厦门市音乐学校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图书馆管理员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叶竹云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1991-6-25</w:t>
            </w:r>
          </w:p>
        </w:tc>
      </w:tr>
      <w:tr w:rsidR="00033955" w:rsidRPr="00033955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厦门五缘第二实验学校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保卫干部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纪文雅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1988-12-6</w:t>
            </w:r>
          </w:p>
        </w:tc>
      </w:tr>
      <w:tr w:rsidR="00033955" w:rsidRPr="00033955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厦门五缘第二实验学校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保卫干部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郭铭达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1990-9-2</w:t>
            </w:r>
          </w:p>
        </w:tc>
      </w:tr>
      <w:tr w:rsidR="00033955" w:rsidRPr="00033955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厦门五缘第二实验学校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财务会计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刘静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1985-8-30</w:t>
            </w:r>
          </w:p>
        </w:tc>
      </w:tr>
      <w:tr w:rsidR="00033955" w:rsidRPr="00033955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厦门五缘第二实验学校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固定资产保管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沈可喆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1987-9-6</w:t>
            </w:r>
          </w:p>
        </w:tc>
      </w:tr>
      <w:tr w:rsidR="00033955" w:rsidRPr="00033955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厦门五缘第二实验学校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学籍管理员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沈红苗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1984-4-26</w:t>
            </w:r>
          </w:p>
        </w:tc>
      </w:tr>
      <w:tr w:rsidR="00033955" w:rsidRPr="00033955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厦门五缘实验学校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保卫干部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柯旭城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1991-2-12</w:t>
            </w:r>
          </w:p>
        </w:tc>
      </w:tr>
      <w:tr w:rsidR="00033955" w:rsidRPr="00033955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厦门五缘实验学校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档案管理员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陈龙凤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1990-12-14</w:t>
            </w:r>
          </w:p>
        </w:tc>
      </w:tr>
      <w:tr w:rsidR="00033955" w:rsidRPr="00033955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厦门港航道管理站漳州分站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财务会计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汪辰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1988-11-22</w:t>
            </w:r>
          </w:p>
        </w:tc>
      </w:tr>
      <w:tr w:rsidR="00033955" w:rsidRPr="00033955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厦门港航道管理站漳州分站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建设养护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龙超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955" w:rsidRPr="00033955" w:rsidRDefault="00033955" w:rsidP="00033955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033955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1990-6-29</w:t>
            </w:r>
          </w:p>
        </w:tc>
      </w:tr>
    </w:tbl>
    <w:p w:rsidR="00171AF7" w:rsidRDefault="00171AF7"/>
    <w:sectPr w:rsidR="00171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AF7" w:rsidRDefault="00171AF7" w:rsidP="00033955">
      <w:r>
        <w:separator/>
      </w:r>
    </w:p>
  </w:endnote>
  <w:endnote w:type="continuationSeparator" w:id="1">
    <w:p w:rsidR="00171AF7" w:rsidRDefault="00171AF7" w:rsidP="00033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AF7" w:rsidRDefault="00171AF7" w:rsidP="00033955">
      <w:r>
        <w:separator/>
      </w:r>
    </w:p>
  </w:footnote>
  <w:footnote w:type="continuationSeparator" w:id="1">
    <w:p w:rsidR="00171AF7" w:rsidRDefault="00171AF7" w:rsidP="000339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3955"/>
    <w:rsid w:val="00033955"/>
    <w:rsid w:val="00171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3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39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3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3955"/>
    <w:rPr>
      <w:sz w:val="18"/>
      <w:szCs w:val="18"/>
    </w:rPr>
  </w:style>
  <w:style w:type="paragraph" w:styleId="a5">
    <w:name w:val="Normal (Web)"/>
    <w:basedOn w:val="a"/>
    <w:uiPriority w:val="99"/>
    <w:unhideWhenUsed/>
    <w:rsid w:val="000339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>china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2016-02-26T02:35:00Z</dcterms:created>
  <dcterms:modified xsi:type="dcterms:W3CDTF">2016-02-26T02:36:00Z</dcterms:modified>
</cp:coreProperties>
</file>