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E6" w:rsidRPr="00DD0FE6" w:rsidRDefault="00DD0FE6" w:rsidP="00DD0FE6">
      <w:pPr>
        <w:widowControl/>
        <w:spacing w:line="450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DD0FE6">
        <w:rPr>
          <w:rFonts w:ascii="微软雅黑" w:eastAsia="微软雅黑" w:hAnsi="微软雅黑" w:cs="宋体" w:hint="eastAsia"/>
          <w:b/>
          <w:bCs/>
          <w:color w:val="666666"/>
          <w:kern w:val="0"/>
        </w:rPr>
        <w:t>2016年天津东疆保税港区管理委员会公开招聘政府雇员</w:t>
      </w:r>
    </w:p>
    <w:p w:rsidR="00DD0FE6" w:rsidRPr="00DD0FE6" w:rsidRDefault="00DD0FE6" w:rsidP="00DD0FE6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DD0FE6">
        <w:rPr>
          <w:rFonts w:ascii="微软雅黑" w:eastAsia="微软雅黑" w:hAnsi="微软雅黑" w:cs="宋体" w:hint="eastAsia"/>
          <w:b/>
          <w:bCs/>
          <w:color w:val="666666"/>
          <w:kern w:val="0"/>
        </w:rPr>
        <w:t>拟聘用人员公示表</w:t>
      </w:r>
    </w:p>
    <w:p w:rsidR="00DD0FE6" w:rsidRPr="00DD0FE6" w:rsidRDefault="00DD0FE6" w:rsidP="00DD0FE6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>
            <wp:extent cx="6486525" cy="4000500"/>
            <wp:effectExtent l="19050" t="0" r="9525" b="0"/>
            <wp:docPr id="1" name="图片 1" descr="http://www.dongjianghr.com/data/upload/kindeditor/image/20160229/20160229113926_58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gjianghr.com/data/upload/kindeditor/image/20160229/20160229113926_585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46" w:rsidRDefault="00157246"/>
    <w:sectPr w:rsidR="00157246" w:rsidSect="00DD0F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986"/>
    <w:rsid w:val="00051986"/>
    <w:rsid w:val="00157246"/>
    <w:rsid w:val="00D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FE6"/>
    <w:rPr>
      <w:b/>
      <w:bCs/>
    </w:rPr>
  </w:style>
  <w:style w:type="paragraph" w:styleId="a4">
    <w:name w:val="Normal (Web)"/>
    <w:basedOn w:val="a"/>
    <w:uiPriority w:val="99"/>
    <w:semiHidden/>
    <w:unhideWhenUsed/>
    <w:rsid w:val="00DD0F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D0FE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0F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2016-02-29T06:43:00Z</dcterms:created>
  <dcterms:modified xsi:type="dcterms:W3CDTF">2016-02-29T06:43:00Z</dcterms:modified>
</cp:coreProperties>
</file>