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6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67"/>
        <w:gridCol w:w="901"/>
        <w:gridCol w:w="667"/>
        <w:gridCol w:w="1754"/>
        <w:gridCol w:w="1344"/>
        <w:gridCol w:w="1320"/>
        <w:gridCol w:w="667"/>
        <w:gridCol w:w="1196"/>
      </w:tblGrid>
      <w:tr w:rsidR="0069243F" w:rsidRPr="0069243F" w:rsidTr="0069243F">
        <w:trPr>
          <w:trHeight w:val="810"/>
          <w:jc w:val="center"/>
        </w:trPr>
        <w:tc>
          <w:tcPr>
            <w:tcW w:w="851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黑体" w:eastAsia="黑体" w:hAnsi="黑体" w:cs="宋体" w:hint="eastAsia"/>
                <w:b/>
                <w:bCs/>
                <w:sz w:val="32"/>
                <w:szCs w:val="32"/>
              </w:rPr>
              <w:t>叙永县引进急需紧缺人才面试成绩</w:t>
            </w:r>
          </w:p>
        </w:tc>
      </w:tr>
      <w:tr w:rsidR="0069243F" w:rsidRPr="0069243F" w:rsidTr="0069243F">
        <w:trPr>
          <w:trHeight w:val="705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b/>
                <w:bCs/>
              </w:rPr>
              <w:t>报考岗位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b/>
                <w:bCs/>
              </w:rPr>
              <w:t>岗位编码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b/>
                <w:bCs/>
              </w:rPr>
              <w:t>面试成绩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b/>
                <w:bCs/>
              </w:rPr>
              <w:t>排名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b/>
                <w:bCs/>
              </w:rPr>
              <w:t>备注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吴韬韬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叙永县人民医院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83.6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进入考察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鲜江涛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叙永县疾病预防控制中心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进入考察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肖尧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叙永县疾病预防控制中心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80.4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进入考察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艾芳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叙永县疾病预防控制中心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80.2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进入考察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陈国魂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叙永一中（二中）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85.8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进入考察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李松波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叙永一中（二中）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81.2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进入考察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王从敏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叙永一中（二中）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84.4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进入考察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陈敏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叙永一中（二中）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82.4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进入考察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王继伟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进入考察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钟耀华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84.4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进入考察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吕金梁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84.2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钟炎良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83.4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尹志强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83.4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吕江枫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83.2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侯强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83.2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何丽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82.6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邓仕明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81.8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闵华军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81.8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曾伟凌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81.4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李小影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81.4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叶安海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曾传富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82.2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进入考察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雷涛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81.8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李江勇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79.6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先治春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83.2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进入考察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李盛培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安监局下属事业单位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82.6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69243F" w:rsidRPr="0069243F" w:rsidTr="0069243F">
        <w:trPr>
          <w:trHeight w:val="499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赵银峰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叙永县建设工程质量安全监督站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82.6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进入考察</w:t>
            </w:r>
          </w:p>
        </w:tc>
      </w:tr>
      <w:tr w:rsidR="0069243F" w:rsidRPr="0069243F" w:rsidTr="0069243F">
        <w:trPr>
          <w:trHeight w:val="420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张华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林业局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201501175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43F" w:rsidRPr="0069243F" w:rsidRDefault="0069243F" w:rsidP="0069243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243F">
              <w:rPr>
                <w:rFonts w:ascii="宋体" w:eastAsia="宋体" w:hAnsi="宋体" w:cs="宋体" w:hint="eastAsia"/>
                <w:sz w:val="20"/>
                <w:szCs w:val="20"/>
              </w:rPr>
              <w:t>进入考察</w:t>
            </w:r>
          </w:p>
        </w:tc>
      </w:tr>
    </w:tbl>
    <w:p w:rsidR="0069243F" w:rsidRPr="0069243F" w:rsidRDefault="0069243F" w:rsidP="0069243F">
      <w:pPr>
        <w:shd w:val="clear" w:color="auto" w:fill="FFFFFF"/>
        <w:adjustRightInd/>
        <w:snapToGrid/>
        <w:spacing w:after="0" w:line="540" w:lineRule="atLeast"/>
        <w:ind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69243F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1BC0"/>
    <w:rsid w:val="00323B43"/>
    <w:rsid w:val="003D37D8"/>
    <w:rsid w:val="00426133"/>
    <w:rsid w:val="004358AB"/>
    <w:rsid w:val="0069243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2016-02-29T05:11:00Z</dcterms:modified>
</cp:coreProperties>
</file>