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BB" w:rsidRPr="00F83D0B" w:rsidRDefault="00F83D0B">
      <w:pPr>
        <w:rPr>
          <w:rFonts w:hint="eastAsia"/>
        </w:rPr>
      </w:pPr>
      <w:r w:rsidRPr="00F83D0B">
        <w:rPr>
          <w:rFonts w:ascii="仿宋_GB2312" w:eastAsia="仿宋_GB2312" w:hint="eastAsia"/>
          <w:sz w:val="28"/>
          <w:szCs w:val="28"/>
        </w:rPr>
        <w:t>怀远县司法局、信访局招聘面试成绩及总绩</w:t>
      </w:r>
    </w:p>
    <w:tbl>
      <w:tblPr>
        <w:tblW w:w="6180" w:type="dxa"/>
        <w:tblCellMar>
          <w:left w:w="0" w:type="dxa"/>
          <w:right w:w="0" w:type="dxa"/>
        </w:tblCellMar>
        <w:tblLook w:val="04A0"/>
      </w:tblPr>
      <w:tblGrid>
        <w:gridCol w:w="520"/>
        <w:gridCol w:w="780"/>
        <w:gridCol w:w="820"/>
        <w:gridCol w:w="840"/>
        <w:gridCol w:w="1020"/>
        <w:gridCol w:w="900"/>
        <w:gridCol w:w="1300"/>
      </w:tblGrid>
      <w:tr w:rsidR="00F83D0B" w:rsidRPr="00F83D0B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是否进入体检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张士鹏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叶猛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荣海迪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罗雅楠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葛少瑞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康继武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尚志成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石梦云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刘蕊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彭莹莹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乔曼丽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韩雨竹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陈梦迟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张秋菊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陈南南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陆傲霜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张炜炜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邢冬乐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刘辉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郑慧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乔园</w:t>
            </w: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王敏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严良伟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叶果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唐靖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进入体检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付思源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顾志强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赵东泽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proofErr w:type="gramStart"/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常先景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张凯宁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孙国平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王悦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宋妍欣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骆家玫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汪晓楠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赵海波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陈娟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F83D0B" w:rsidRPr="00F83D0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董倩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righ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0B" w:rsidRPr="00F83D0B" w:rsidRDefault="00F83D0B" w:rsidP="00F83D0B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F83D0B">
              <w:rPr>
                <w:rFonts w:ascii="ˎ̥" w:eastAsia="宋体" w:hAnsi="ˎ̥" w:cs="宋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83D0B" w:rsidRDefault="00F83D0B"/>
    <w:sectPr w:rsidR="00F83D0B" w:rsidSect="0071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D0B"/>
    <w:rsid w:val="007149BB"/>
    <w:rsid w:val="00F8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2016-04-15T12:27:00Z</dcterms:created>
  <dcterms:modified xsi:type="dcterms:W3CDTF">2016-04-15T12:28:00Z</dcterms:modified>
</cp:coreProperties>
</file>