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2" w:rsidRPr="00984FC2" w:rsidRDefault="00984FC2" w:rsidP="00984FC2">
      <w:pPr>
        <w:widowControl/>
        <w:shd w:val="clear" w:color="auto" w:fill="F5F5F5"/>
        <w:spacing w:before="100" w:beforeAutospacing="1" w:after="100" w:afterAutospacing="1" w:line="331" w:lineRule="atLeast"/>
        <w:jc w:val="center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984FC2">
        <w:rPr>
          <w:rFonts w:ascii="Verdana" w:eastAsia="宋体" w:hAnsi="Verdana" w:cs="宋体"/>
          <w:color w:val="000000"/>
          <w:kern w:val="0"/>
          <w:sz w:val="30"/>
          <w:szCs w:val="30"/>
        </w:rPr>
        <w:t>附：江苏省中医药发展研究中心</w:t>
      </w:r>
      <w:r w:rsidRPr="00984FC2">
        <w:rPr>
          <w:rFonts w:ascii="Verdana" w:eastAsia="宋体" w:hAnsi="Verdana" w:cs="宋体"/>
          <w:color w:val="000000"/>
          <w:kern w:val="0"/>
          <w:sz w:val="30"/>
          <w:szCs w:val="30"/>
        </w:rPr>
        <w:t>2016</w:t>
      </w:r>
      <w:r w:rsidRPr="00984FC2">
        <w:rPr>
          <w:rFonts w:ascii="Verdana" w:eastAsia="宋体" w:hAnsi="Verdana" w:cs="宋体"/>
          <w:color w:val="000000"/>
          <w:kern w:val="0"/>
          <w:sz w:val="30"/>
          <w:szCs w:val="30"/>
        </w:rPr>
        <w:t>年公开招聘工作人员面试人员名单</w:t>
      </w:r>
    </w:p>
    <w:tbl>
      <w:tblPr>
        <w:tblpPr w:leftFromText="180" w:rightFromText="180" w:horzAnchor="margin" w:tblpXSpec="center" w:tblpY="496"/>
        <w:tblW w:w="11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375"/>
        <w:gridCol w:w="1031"/>
        <w:gridCol w:w="911"/>
        <w:gridCol w:w="1650"/>
        <w:gridCol w:w="1513"/>
        <w:gridCol w:w="1771"/>
        <w:gridCol w:w="1341"/>
        <w:gridCol w:w="1478"/>
      </w:tblGrid>
      <w:tr w:rsidR="00984FC2" w:rsidRPr="00984FC2" w:rsidTr="00984FC2">
        <w:trPr>
          <w:trHeight w:val="894"/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报考职位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毕业学校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毕业专业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b/>
                <w:bCs/>
                <w:kern w:val="0"/>
                <w:sz w:val="20"/>
              </w:rPr>
              <w:t>笔试成绩</w:t>
            </w:r>
          </w:p>
        </w:tc>
      </w:tr>
      <w:tr w:rsidR="00984FC2" w:rsidRPr="00984FC2" w:rsidTr="00984FC2">
        <w:trPr>
          <w:trHeight w:val="745"/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A16-298-</w:t>
            </w: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中医学编辑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俞媛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1990-10-23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85</w:t>
            </w:r>
          </w:p>
        </w:tc>
      </w:tr>
      <w:tr w:rsidR="00984FC2" w:rsidRPr="00984FC2" w:rsidTr="00984FC2">
        <w:trPr>
          <w:trHeight w:val="612"/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A16-298-</w:t>
            </w: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中医学编辑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徐丹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1989-12-28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南京中医药大学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中医学（中西医结合）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85</w:t>
            </w:r>
          </w:p>
        </w:tc>
      </w:tr>
      <w:tr w:rsidR="00984FC2" w:rsidRPr="00984FC2" w:rsidTr="00984FC2">
        <w:trPr>
          <w:trHeight w:val="695"/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A16-298-</w:t>
            </w: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中医学编辑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proofErr w:type="gramStart"/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强雨叶</w:t>
            </w:r>
            <w:proofErr w:type="gramEnd"/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1989-12-08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南京中医药大学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84FC2" w:rsidRPr="00984FC2" w:rsidRDefault="00984FC2" w:rsidP="00984FC2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984FC2">
              <w:rPr>
                <w:rFonts w:ascii="Verdana" w:eastAsia="宋体" w:hAnsi="Verdana" w:cs="宋体"/>
                <w:kern w:val="0"/>
                <w:sz w:val="20"/>
                <w:szCs w:val="20"/>
              </w:rPr>
              <w:t>80</w:t>
            </w:r>
          </w:p>
        </w:tc>
      </w:tr>
    </w:tbl>
    <w:p w:rsidR="00305326" w:rsidRDefault="00305326"/>
    <w:sectPr w:rsidR="00305326" w:rsidSect="0030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86B"/>
    <w:rsid w:val="00305326"/>
    <w:rsid w:val="0092586B"/>
    <w:rsid w:val="0098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4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2016-04-15T06:16:00Z</dcterms:created>
  <dcterms:modified xsi:type="dcterms:W3CDTF">2016-04-15T06:17:00Z</dcterms:modified>
</cp:coreProperties>
</file>