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8A" w:rsidRPr="00A7108A" w:rsidRDefault="00A7108A" w:rsidP="00A7108A">
      <w:pPr>
        <w:widowControl/>
        <w:spacing w:line="315" w:lineRule="atLeast"/>
        <w:jc w:val="center"/>
        <w:rPr>
          <w:rFonts w:ascii="Arial" w:eastAsia="宋体" w:hAnsi="Arial" w:cs="Arial"/>
          <w:color w:val="666666"/>
          <w:kern w:val="0"/>
          <w:szCs w:val="21"/>
        </w:rPr>
      </w:pPr>
      <w:r w:rsidRPr="00A7108A">
        <w:rPr>
          <w:rFonts w:ascii="Arial" w:eastAsia="宋体" w:hAnsi="Arial" w:cs="Arial"/>
          <w:color w:val="666666"/>
          <w:kern w:val="0"/>
          <w:szCs w:val="21"/>
        </w:rPr>
        <w:t xml:space="preserve">　　光明新区公开选聘专业技术岗位工作人员</w:t>
      </w:r>
    </w:p>
    <w:p w:rsidR="00A7108A" w:rsidRPr="00A7108A" w:rsidRDefault="00A7108A" w:rsidP="00A7108A">
      <w:pPr>
        <w:widowControl/>
        <w:spacing w:line="315" w:lineRule="atLeast"/>
        <w:jc w:val="center"/>
        <w:rPr>
          <w:rFonts w:ascii="Arial" w:eastAsia="宋体" w:hAnsi="Arial" w:cs="Arial"/>
          <w:color w:val="666666"/>
          <w:kern w:val="0"/>
          <w:szCs w:val="21"/>
        </w:rPr>
      </w:pPr>
      <w:r w:rsidRPr="00A7108A">
        <w:rPr>
          <w:rFonts w:ascii="Arial" w:eastAsia="宋体" w:hAnsi="Arial" w:cs="Arial"/>
          <w:color w:val="666666"/>
          <w:kern w:val="0"/>
          <w:szCs w:val="21"/>
        </w:rPr>
        <w:t xml:space="preserve">　　拟聘用人员明细表</w:t>
      </w:r>
    </w:p>
    <w:tbl>
      <w:tblPr>
        <w:tblW w:w="12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095"/>
        <w:gridCol w:w="2935"/>
        <w:gridCol w:w="1668"/>
        <w:gridCol w:w="1495"/>
        <w:gridCol w:w="1495"/>
        <w:gridCol w:w="1495"/>
      </w:tblGrid>
      <w:tr w:rsidR="00A7108A" w:rsidRPr="00A7108A" w:rsidTr="00A7108A">
        <w:trPr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应聘人姓名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复审结果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考核结果</w:t>
            </w:r>
          </w:p>
        </w:tc>
      </w:tr>
      <w:tr w:rsidR="00A7108A" w:rsidRPr="00A7108A" w:rsidTr="00A7108A">
        <w:trPr>
          <w:trHeight w:val="64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刘潺潺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神经内科医生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87.00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</w:tr>
      <w:tr w:rsidR="00A7108A" w:rsidRPr="00A7108A" w:rsidTr="00A7108A">
        <w:trPr>
          <w:trHeight w:val="64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章振保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泌尿外科医生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89.34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</w:tr>
      <w:tr w:rsidR="00A7108A" w:rsidRPr="00A7108A" w:rsidTr="00A7108A">
        <w:trPr>
          <w:trHeight w:val="64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陈小武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神经内科医生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92.33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</w:tr>
      <w:tr w:rsidR="00A7108A" w:rsidRPr="00A7108A" w:rsidTr="00A7108A">
        <w:trPr>
          <w:trHeight w:val="64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姜颖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93.67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</w:tr>
      <w:tr w:rsidR="00A7108A" w:rsidRPr="00A7108A" w:rsidTr="00A7108A">
        <w:trPr>
          <w:trHeight w:val="64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范学政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神经外科医生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89.99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</w:tr>
      <w:tr w:rsidR="00A7108A" w:rsidRPr="00A7108A" w:rsidTr="00A7108A">
        <w:trPr>
          <w:trHeight w:val="64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王利平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肿瘤内科医生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87.67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</w:tr>
      <w:tr w:rsidR="00A7108A" w:rsidRPr="00A7108A" w:rsidTr="00A7108A">
        <w:trPr>
          <w:trHeight w:val="64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易卫平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心血管内科医生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87.00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</w:tr>
      <w:tr w:rsidR="00A7108A" w:rsidRPr="00A7108A" w:rsidTr="00A7108A">
        <w:trPr>
          <w:trHeight w:val="64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张铁柱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88.99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</w:tr>
      <w:tr w:rsidR="00A7108A" w:rsidRPr="00A7108A" w:rsidTr="00A7108A">
        <w:trPr>
          <w:trHeight w:val="64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白丽春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儿科医生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91.33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</w:tr>
      <w:tr w:rsidR="00A7108A" w:rsidRPr="00A7108A" w:rsidTr="00A7108A">
        <w:trPr>
          <w:trHeight w:val="64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李强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内分泌科医生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89.68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</w:tr>
      <w:tr w:rsidR="00A7108A" w:rsidRPr="00A7108A" w:rsidTr="00A7108A">
        <w:trPr>
          <w:trHeight w:val="64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陈图敏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儿科医生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92.00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</w:tr>
      <w:tr w:rsidR="00A7108A" w:rsidRPr="00A7108A" w:rsidTr="00A7108A">
        <w:trPr>
          <w:trHeight w:val="64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姜君合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耳鼻喉科医生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86.67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</w:tr>
      <w:tr w:rsidR="00A7108A" w:rsidRPr="00A7108A" w:rsidTr="00A7108A">
        <w:trPr>
          <w:trHeight w:val="64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李婷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心血管内科医生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86.67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</w:tr>
      <w:tr w:rsidR="00A7108A" w:rsidRPr="00A7108A" w:rsidTr="00A7108A">
        <w:trPr>
          <w:trHeight w:val="64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苏仕新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甲乳外科医生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88.34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08A" w:rsidRPr="00A7108A" w:rsidRDefault="00A7108A" w:rsidP="00A7108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7108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</w:tr>
    </w:tbl>
    <w:p w:rsidR="008B219B" w:rsidRDefault="008B219B">
      <w:bookmarkStart w:id="0" w:name="_GoBack"/>
      <w:bookmarkEnd w:id="0"/>
    </w:p>
    <w:sectPr w:rsidR="008B2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8E"/>
    <w:rsid w:val="00757C8E"/>
    <w:rsid w:val="008B219B"/>
    <w:rsid w:val="00A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95F01-80AD-4914-B6B3-994BADA5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2016-04-29T12:12:00Z</dcterms:created>
  <dcterms:modified xsi:type="dcterms:W3CDTF">2016-04-29T12:12:00Z</dcterms:modified>
</cp:coreProperties>
</file>