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DA" w:rsidRPr="000D38DA" w:rsidRDefault="000D38DA" w:rsidP="000D38DA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0D38DA">
        <w:rPr>
          <w:rFonts w:ascii="宋体" w:eastAsia="宋体" w:hAnsi="宋体" w:cs="宋体" w:hint="eastAsia"/>
          <w:color w:val="444444"/>
          <w:kern w:val="0"/>
          <w:szCs w:val="21"/>
        </w:rPr>
        <w:t>附件：盐边县人才服务中心2016年考核招聘高层次人才拟聘用人员名单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72"/>
        <w:gridCol w:w="1119"/>
        <w:gridCol w:w="1931"/>
        <w:gridCol w:w="3049"/>
      </w:tblGrid>
      <w:tr w:rsidR="000D38DA" w:rsidRPr="000D38DA" w:rsidTr="000D38DA"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学历</w:t>
            </w:r>
          </w:p>
        </w:tc>
        <w:tc>
          <w:tcPr>
            <w:tcW w:w="3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拟聘单位</w:t>
            </w:r>
          </w:p>
        </w:tc>
      </w:tr>
      <w:tr w:rsidR="000D38DA" w:rsidRPr="000D38DA" w:rsidTr="000D38DA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唐银华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1988.07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硕士研究生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38DA" w:rsidRPr="000D38DA" w:rsidRDefault="000D38DA" w:rsidP="000D38D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0D38D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盐边县人才服务中心</w:t>
            </w:r>
          </w:p>
        </w:tc>
      </w:tr>
    </w:tbl>
    <w:p w:rsidR="000D38DA" w:rsidRPr="000D38DA" w:rsidRDefault="000D38DA" w:rsidP="000D38DA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0D38DA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</w:p>
    <w:p w:rsidR="00F82EAB" w:rsidRDefault="00F82EAB">
      <w:bookmarkStart w:id="0" w:name="_GoBack"/>
      <w:bookmarkEnd w:id="0"/>
    </w:p>
    <w:sectPr w:rsidR="00F8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6E"/>
    <w:rsid w:val="000D38DA"/>
    <w:rsid w:val="0093546E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E85E-2AC7-49A5-B928-49E0A1D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3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2016-06-02T14:43:00Z</dcterms:created>
  <dcterms:modified xsi:type="dcterms:W3CDTF">2016-06-02T14:43:00Z</dcterms:modified>
</cp:coreProperties>
</file>