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7A" w:rsidRPr="005F1A7A" w:rsidRDefault="005F1A7A" w:rsidP="005F1A7A">
      <w:pPr>
        <w:widowControl/>
        <w:shd w:val="clear" w:color="auto" w:fill="FFFFFF"/>
        <w:spacing w:line="480" w:lineRule="atLeast"/>
        <w:ind w:left="720"/>
        <w:jc w:val="left"/>
        <w:rPr>
          <w:rFonts w:ascii="宋体" w:eastAsia="宋体" w:hAnsi="宋体" w:cs="宋体"/>
          <w:color w:val="000000"/>
          <w:spacing w:val="30"/>
          <w:kern w:val="0"/>
          <w:sz w:val="27"/>
          <w:szCs w:val="27"/>
        </w:rPr>
      </w:pPr>
      <w:r w:rsidRPr="005F1A7A">
        <w:rPr>
          <w:rFonts w:ascii="黑体" w:eastAsia="黑体" w:hAnsi="黑体" w:cs="宋体" w:hint="eastAsia"/>
          <w:color w:val="000000"/>
          <w:spacing w:val="30"/>
          <w:kern w:val="0"/>
          <w:sz w:val="34"/>
          <w:szCs w:val="34"/>
        </w:rPr>
        <w:t>一、调剂名额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340"/>
        <w:gridCol w:w="2340"/>
        <w:gridCol w:w="2294"/>
      </w:tblGrid>
      <w:tr w:rsidR="005F1A7A" w:rsidRPr="005F1A7A" w:rsidTr="005F1A7A">
        <w:trPr>
          <w:trHeight w:val="543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县（市、区）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空余名额(个)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调剂名额(个)</w:t>
            </w:r>
          </w:p>
        </w:tc>
      </w:tr>
      <w:tr w:rsidR="005F1A7A" w:rsidRPr="005F1A7A" w:rsidTr="005F1A7A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大埔县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5F1A7A" w:rsidRPr="005F1A7A" w:rsidTr="005F1A7A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丰顺县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5F1A7A" w:rsidRPr="005F1A7A" w:rsidTr="005F1A7A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五华县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</w:tbl>
    <w:p w:rsidR="005F1A7A" w:rsidRPr="005F1A7A" w:rsidRDefault="005F1A7A" w:rsidP="005F1A7A">
      <w:pPr>
        <w:widowControl/>
        <w:shd w:val="clear" w:color="auto" w:fill="FFFFFF"/>
        <w:spacing w:line="480" w:lineRule="atLeast"/>
        <w:ind w:left="720"/>
        <w:jc w:val="left"/>
        <w:rPr>
          <w:rFonts w:ascii="宋体" w:eastAsia="宋体" w:hAnsi="宋体" w:cs="宋体"/>
          <w:color w:val="000000"/>
          <w:spacing w:val="30"/>
          <w:kern w:val="0"/>
          <w:sz w:val="27"/>
          <w:szCs w:val="27"/>
        </w:rPr>
      </w:pPr>
      <w:r w:rsidRPr="005F1A7A">
        <w:rPr>
          <w:rFonts w:ascii="黑体" w:eastAsia="黑体" w:hAnsi="黑体" w:cs="宋体" w:hint="eastAsia"/>
          <w:color w:val="000000"/>
          <w:spacing w:val="30"/>
          <w:kern w:val="0"/>
          <w:sz w:val="34"/>
          <w:szCs w:val="34"/>
        </w:rPr>
        <w:t>二、调剂对象</w:t>
      </w:r>
    </w:p>
    <w:p w:rsidR="005F1A7A" w:rsidRPr="005F1A7A" w:rsidRDefault="005F1A7A" w:rsidP="005F1A7A">
      <w:pPr>
        <w:widowControl/>
        <w:shd w:val="clear" w:color="auto" w:fill="FFFFFF"/>
        <w:spacing w:line="480" w:lineRule="atLeast"/>
        <w:ind w:firstLine="765"/>
        <w:jc w:val="left"/>
        <w:rPr>
          <w:rFonts w:ascii="宋体" w:eastAsia="宋体" w:hAnsi="宋体" w:cs="宋体" w:hint="eastAsia"/>
          <w:color w:val="000000"/>
          <w:spacing w:val="30"/>
          <w:kern w:val="0"/>
          <w:sz w:val="27"/>
          <w:szCs w:val="27"/>
        </w:rPr>
      </w:pPr>
      <w:r w:rsidRPr="005F1A7A">
        <w:rPr>
          <w:rFonts w:ascii="仿宋_GB2312" w:eastAsia="仿宋_GB2312" w:hAnsi="宋体" w:cs="宋体" w:hint="eastAsia"/>
          <w:color w:val="000000"/>
          <w:spacing w:val="30"/>
          <w:kern w:val="0"/>
          <w:sz w:val="34"/>
          <w:szCs w:val="34"/>
        </w:rPr>
        <w:t>1、根据《招聘公告》中关于安排和派遣的规定，本次调剂仅限面向服务基层项目人员。</w:t>
      </w:r>
    </w:p>
    <w:p w:rsidR="005F1A7A" w:rsidRPr="005F1A7A" w:rsidRDefault="005F1A7A" w:rsidP="005F1A7A">
      <w:pPr>
        <w:widowControl/>
        <w:shd w:val="clear" w:color="auto" w:fill="FFFFFF"/>
        <w:spacing w:line="480" w:lineRule="atLeast"/>
        <w:ind w:firstLine="765"/>
        <w:jc w:val="left"/>
        <w:rPr>
          <w:rFonts w:ascii="宋体" w:eastAsia="宋体" w:hAnsi="宋体" w:cs="宋体" w:hint="eastAsia"/>
          <w:color w:val="000000"/>
          <w:spacing w:val="30"/>
          <w:kern w:val="0"/>
          <w:sz w:val="27"/>
          <w:szCs w:val="27"/>
        </w:rPr>
      </w:pPr>
      <w:r w:rsidRPr="005F1A7A">
        <w:rPr>
          <w:rFonts w:ascii="仿宋_GB2312" w:eastAsia="仿宋_GB2312" w:hAnsi="宋体" w:cs="宋体" w:hint="eastAsia"/>
          <w:color w:val="000000"/>
          <w:spacing w:val="30"/>
          <w:kern w:val="0"/>
          <w:sz w:val="34"/>
          <w:szCs w:val="34"/>
        </w:rPr>
        <w:t>2、在考试总成绩合格的服务基层项目人员中，在考生自愿基础上，按照总成绩从高到低顺序确定调剂人选，名单如下：</w:t>
      </w:r>
    </w:p>
    <w:tbl>
      <w:tblPr>
        <w:tblW w:w="8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260"/>
        <w:gridCol w:w="1440"/>
        <w:gridCol w:w="1440"/>
        <w:gridCol w:w="1080"/>
        <w:gridCol w:w="1440"/>
      </w:tblGrid>
      <w:tr w:rsidR="005F1A7A" w:rsidRPr="005F1A7A" w:rsidTr="005F1A7A">
        <w:trPr>
          <w:trHeight w:val="615"/>
          <w:jc w:val="center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总成绩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调剂排序</w:t>
            </w:r>
          </w:p>
        </w:tc>
      </w:tr>
      <w:tr w:rsidR="005F1A7A" w:rsidRPr="005F1A7A" w:rsidTr="005F1A7A">
        <w:trPr>
          <w:trHeight w:val="482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55802020521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陈勇昌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5F1A7A" w:rsidRPr="005F1A7A" w:rsidTr="005F1A7A">
        <w:trPr>
          <w:trHeight w:val="482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55802020603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李秋凤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5F1A7A" w:rsidRPr="005F1A7A" w:rsidTr="005F1A7A">
        <w:trPr>
          <w:trHeight w:val="482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55804020702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钟神初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76.9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5F1A7A" w:rsidRPr="005F1A7A" w:rsidTr="005F1A7A">
        <w:trPr>
          <w:trHeight w:val="482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55801020504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曾维佳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5F1A7A" w:rsidRPr="005F1A7A" w:rsidTr="005F1A7A">
        <w:trPr>
          <w:trHeight w:val="482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55804020704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陈文亮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5F1A7A" w:rsidRPr="005F1A7A" w:rsidTr="005F1A7A">
        <w:trPr>
          <w:trHeight w:val="482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55803020618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古引生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5F1A7A" w:rsidRPr="005F1A7A" w:rsidTr="005F1A7A">
        <w:trPr>
          <w:trHeight w:val="482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55802020513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邓书婷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75.25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5F1A7A" w:rsidRPr="005F1A7A" w:rsidTr="005F1A7A">
        <w:trPr>
          <w:trHeight w:val="482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55803020622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罗海静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74.475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5F1A7A" w:rsidRPr="005F1A7A" w:rsidTr="005F1A7A">
        <w:trPr>
          <w:trHeight w:val="482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55802020602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梁宏灏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7A" w:rsidRPr="005F1A7A" w:rsidRDefault="005F1A7A" w:rsidP="005F1A7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A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</w:tr>
    </w:tbl>
    <w:p w:rsidR="007B00E8" w:rsidRDefault="007B00E8">
      <w:bookmarkStart w:id="0" w:name="_GoBack"/>
      <w:bookmarkEnd w:id="0"/>
    </w:p>
    <w:sectPr w:rsidR="007B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26"/>
    <w:rsid w:val="00132426"/>
    <w:rsid w:val="005F1A7A"/>
    <w:rsid w:val="007B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6FA8E-CA44-400A-BA16-8CA8BB5B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2016-06-06T12:35:00Z</dcterms:created>
  <dcterms:modified xsi:type="dcterms:W3CDTF">2016-06-06T12:35:00Z</dcterms:modified>
</cp:coreProperties>
</file>