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 w:color="auto" w:fill="FEFA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 w:color="auto" w:fill="FEFAF5"/>
            <w:vAlign w:val="center"/>
          </w:tcPr>
          <w:tbl>
            <w:tblPr>
              <w:tblW w:w="8306" w:type="dxa"/>
              <w:tblCellSpacing w:w="0" w:type="dxa"/>
              <w:tblInd w:w="0" w:type="dxa"/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</w:trPr>
              <w:tc>
                <w:tcPr>
                  <w:tcW w:w="8306" w:type="dxa"/>
                  <w:shd w:val="clear"/>
                  <w:vAlign w:val="top"/>
                </w:tcPr>
                <w:tbl>
                  <w:tblPr>
                    <w:tblW w:w="8276" w:type="dxa"/>
                    <w:tblCellSpacing w:w="0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76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8276" w:type="dxa"/>
                        <w:shd w:val="clear"/>
                        <w:vAlign w:val="top"/>
                      </w:tcPr>
                      <w:tbl>
                        <w:tblPr>
                          <w:tblW w:w="8276" w:type="dxa"/>
                          <w:jc w:val="center"/>
                          <w:tblCellSpacing w:w="0" w:type="dxa"/>
                          <w:tblInd w:w="0" w:type="dxa"/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276"/>
                        </w:tblGrid>
                        <w:tr>
                          <w:tblPrEx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276" w:type="dxa"/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 w:line="500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ascii="方正小标宋简体" w:hAnsi="方正小标宋简体" w:eastAsia="方正小标宋简体" w:cs="方正小标宋简体"/>
                                  <w:color w:val="333333"/>
                                  <w:sz w:val="28"/>
                                  <w:szCs w:val="28"/>
                                </w:rPr>
                                <w:t>重庆市永川区2016年上半年考调事业单位工作人员拟调动人员公示表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 w:line="500" w:lineRule="atLeast"/>
                                <w:ind w:left="0" w:right="0"/>
                                <w:jc w:val="center"/>
                              </w:pPr>
                              <w:r>
                                <w:rPr>
                                  <w:rFonts w:hint="default" w:ascii="方正小标宋简体" w:hAnsi="方正小标宋简体" w:eastAsia="方正小标宋简体" w:cs="方正小标宋简体"/>
                                  <w:color w:val="333333"/>
                                  <w:sz w:val="28"/>
                                  <w:szCs w:val="28"/>
                                </w:rPr>
                                <w:t>(第一批)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 w:line="500" w:lineRule="atLeast"/>
                                <w:ind w:left="0" w:right="0" w:firstLine="600"/>
                                <w:jc w:val="center"/>
                              </w:pPr>
                              <w:r>
                                <w:rPr>
                                  <w:color w:val="333333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9781" w:type="dxa"/>
                                <w:tblInd w:w="-44" w:type="dxa"/>
                                <w:shd w:val="clear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428"/>
                                <w:gridCol w:w="1273"/>
                                <w:gridCol w:w="1061"/>
                                <w:gridCol w:w="438"/>
                                <w:gridCol w:w="1122"/>
                                <w:gridCol w:w="692"/>
                                <w:gridCol w:w="708"/>
                                <w:gridCol w:w="1255"/>
                                <w:gridCol w:w="1256"/>
                                <w:gridCol w:w="703"/>
                                <w:gridCol w:w="845"/>
                              </w:tblGrid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039" w:hRule="atLeast"/>
                                </w:trPr>
                                <w:tc>
                                  <w:tcPr>
                                    <w:tcW w:w="428" w:type="dxa"/>
                                    <w:tcBorders>
                                      <w:top w:val="single" w:color="auto" w:sz="8" w:space="0"/>
                                      <w:left w:val="single" w:color="auto" w:sz="8" w:space="0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b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序号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single" w:color="auto" w:sz="8" w:space="0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b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准考证号</w:t>
                                    </w:r>
                                  </w:p>
                                </w:tc>
                                <w:tc>
                                  <w:tcPr>
                                    <w:tcW w:w="1061" w:type="dxa"/>
                                    <w:tcBorders>
                                      <w:top w:val="single" w:color="auto" w:sz="8" w:space="0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b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姓  名</w:t>
                                    </w:r>
                                  </w:p>
                                </w:tc>
                                <w:tc>
                                  <w:tcPr>
                                    <w:tcW w:w="438" w:type="dxa"/>
                                    <w:tcBorders>
                                      <w:top w:val="single" w:color="auto" w:sz="8" w:space="0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b/>
                                        <w:color w:val="000000"/>
                                        <w:sz w:val="21"/>
                                        <w:szCs w:val="21"/>
                                      </w:rPr>
                                      <w:t>性别</w:t>
                                    </w:r>
                                  </w:p>
                                </w:tc>
                                <w:tc>
                                  <w:tcPr>
                                    <w:tcW w:w="1122" w:type="dxa"/>
                                    <w:tcBorders>
                                      <w:top w:val="single" w:color="auto" w:sz="8" w:space="0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b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出生年月</w:t>
                                    </w:r>
                                  </w:p>
                                </w:tc>
                                <w:tc>
                                  <w:tcPr>
                                    <w:tcW w:w="692" w:type="dxa"/>
                                    <w:tcBorders>
                                      <w:top w:val="single" w:color="auto" w:sz="8" w:space="0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b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学历学位</w:t>
                                    </w:r>
                                  </w:p>
                                </w:tc>
                                <w:tc>
                                  <w:tcPr>
                                    <w:tcW w:w="708" w:type="dxa"/>
                                    <w:tcBorders>
                                      <w:top w:val="single" w:color="auto" w:sz="8" w:space="0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b/>
                                        <w:color w:val="000000"/>
                                        <w:sz w:val="21"/>
                                        <w:szCs w:val="21"/>
                                      </w:rPr>
                                      <w:t>所学专业</w:t>
                                    </w:r>
                                  </w:p>
                                </w:tc>
                                <w:tc>
                                  <w:tcPr>
                                    <w:tcW w:w="1255" w:type="dxa"/>
                                    <w:tcBorders>
                                      <w:top w:val="single" w:color="auto" w:sz="8" w:space="0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b/>
                                        <w:color w:val="000000"/>
                                        <w:sz w:val="21"/>
                                        <w:szCs w:val="21"/>
                                      </w:rPr>
                                      <w:t>现工作单位</w:t>
                                    </w:r>
                                  </w:p>
                                </w:tc>
                                <w:tc>
                                  <w:tcPr>
                                    <w:tcW w:w="1256" w:type="dxa"/>
                                    <w:tcBorders>
                                      <w:top w:val="single" w:color="auto" w:sz="8" w:space="0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b/>
                                        <w:color w:val="000000"/>
                                        <w:sz w:val="21"/>
                                        <w:szCs w:val="21"/>
                                      </w:rPr>
                                      <w:t>考调单位</w:t>
                                    </w:r>
                                  </w:p>
                                </w:tc>
                                <w:tc>
                                  <w:tcPr>
                                    <w:tcW w:w="703" w:type="dxa"/>
                                    <w:tcBorders>
                                      <w:top w:val="single" w:color="auto" w:sz="8" w:space="0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b/>
                                        <w:color w:val="000000"/>
                                        <w:sz w:val="21"/>
                                        <w:szCs w:val="21"/>
                                      </w:rPr>
                                      <w:t>考调岗位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color="auto" w:sz="8" w:space="0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b/>
                                        <w:color w:val="000000"/>
                                        <w:sz w:val="21"/>
                                        <w:szCs w:val="21"/>
                                      </w:rPr>
                                      <w:t>总成绩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135" w:hRule="atLeast"/>
                                </w:trPr>
                                <w:tc>
                                  <w:tcPr>
                                    <w:tcW w:w="428" w:type="dxa"/>
                                    <w:tcBorders>
                                      <w:top w:val="nil"/>
                                      <w:left w:val="single" w:color="auto" w:sz="8" w:space="0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161025004</w:t>
                                    </w:r>
                                  </w:p>
                                </w:tc>
                                <w:tc>
                                  <w:tcPr>
                                    <w:tcW w:w="1061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凌晓洁</w:t>
                                    </w:r>
                                  </w:p>
                                </w:tc>
                                <w:tc>
                                  <w:tcPr>
                                    <w:tcW w:w="438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1122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1981.02</w:t>
                                    </w:r>
                                  </w:p>
                                </w:tc>
                                <w:tc>
                                  <w:tcPr>
                                    <w:tcW w:w="692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本科</w:t>
                                    </w:r>
                                  </w:p>
                                </w:tc>
                                <w:tc>
                                  <w:tcPr>
                                    <w:tcW w:w="708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行政管理</w:t>
                                    </w:r>
                                  </w:p>
                                </w:tc>
                                <w:tc>
                                  <w:tcPr>
                                    <w:tcW w:w="1255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临江镇社保所</w:t>
                                    </w:r>
                                  </w:p>
                                </w:tc>
                                <w:tc>
                                  <w:tcPr>
                                    <w:tcW w:w="1256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区新城建管委企业服务中心</w:t>
                                    </w:r>
                                  </w:p>
                                </w:tc>
                                <w:tc>
                                  <w:tcPr>
                                    <w:tcW w:w="703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管理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72.08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135" w:hRule="atLeast"/>
                                </w:trPr>
                                <w:tc>
                                  <w:tcPr>
                                    <w:tcW w:w="428" w:type="dxa"/>
                                    <w:tcBorders>
                                      <w:top w:val="nil"/>
                                      <w:left w:val="single" w:color="auto" w:sz="8" w:space="0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161025007</w:t>
                                    </w:r>
                                  </w:p>
                                </w:tc>
                                <w:tc>
                                  <w:tcPr>
                                    <w:tcW w:w="1061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周  敏</w:t>
                                    </w:r>
                                  </w:p>
                                </w:tc>
                                <w:tc>
                                  <w:tcPr>
                                    <w:tcW w:w="438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1122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1977.10</w:t>
                                    </w:r>
                                  </w:p>
                                </w:tc>
                                <w:tc>
                                  <w:tcPr>
                                    <w:tcW w:w="692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本科</w:t>
                                    </w:r>
                                  </w:p>
                                </w:tc>
                                <w:tc>
                                  <w:tcPr>
                                    <w:tcW w:w="708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行政管理</w:t>
                                    </w:r>
                                  </w:p>
                                </w:tc>
                                <w:tc>
                                  <w:tcPr>
                                    <w:tcW w:w="1255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松溉镇文化服务中心</w:t>
                                    </w:r>
                                  </w:p>
                                </w:tc>
                                <w:tc>
                                  <w:tcPr>
                                    <w:tcW w:w="1256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区畜牧兽医管理中心</w:t>
                                    </w:r>
                                  </w:p>
                                </w:tc>
                                <w:tc>
                                  <w:tcPr>
                                    <w:tcW w:w="703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管理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72.62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135" w:hRule="atLeast"/>
                                </w:trPr>
                                <w:tc>
                                  <w:tcPr>
                                    <w:tcW w:w="428" w:type="dxa"/>
                                    <w:tcBorders>
                                      <w:top w:val="nil"/>
                                      <w:left w:val="single" w:color="auto" w:sz="8" w:space="0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273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161025008</w:t>
                                    </w:r>
                                  </w:p>
                                </w:tc>
                                <w:tc>
                                  <w:tcPr>
                                    <w:tcW w:w="1061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冷  平</w:t>
                                    </w:r>
                                  </w:p>
                                </w:tc>
                                <w:tc>
                                  <w:tcPr>
                                    <w:tcW w:w="438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女</w:t>
                                    </w:r>
                                  </w:p>
                                </w:tc>
                                <w:tc>
                                  <w:tcPr>
                                    <w:tcW w:w="1122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1977.7</w:t>
                                    </w:r>
                                  </w:p>
                                </w:tc>
                                <w:tc>
                                  <w:tcPr>
                                    <w:tcW w:w="692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本科</w:t>
                                    </w:r>
                                  </w:p>
                                </w:tc>
                                <w:tc>
                                  <w:tcPr>
                                    <w:tcW w:w="708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金融</w:t>
                                    </w:r>
                                  </w:p>
                                </w:tc>
                                <w:tc>
                                  <w:tcPr>
                                    <w:tcW w:w="1255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朱沱镇农业服务中心</w:t>
                                    </w:r>
                                  </w:p>
                                </w:tc>
                                <w:tc>
                                  <w:tcPr>
                                    <w:tcW w:w="1256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区农机推广站</w:t>
                                    </w:r>
                                  </w:p>
                                </w:tc>
                                <w:tc>
                                  <w:tcPr>
                                    <w:tcW w:w="703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专技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nil"/>
                                      <w:left w:val="nil"/>
                                      <w:bottom w:val="single" w:color="auto" w:sz="8" w:space="0"/>
                                      <w:right w:val="single" w:color="auto" w:sz="8" w:space="0"/>
                                    </w:tcBorders>
                                    <w:shd w:val="clear"/>
                                    <w:tcMar>
                                      <w:left w:w="108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pStyle w:val="2"/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spacing w:before="0" w:beforeAutospacing="0" w:after="0" w:afterAutospacing="0" w:line="240" w:lineRule="atLeast"/>
                                      <w:ind w:left="0" w:right="0"/>
                                      <w:jc w:val="center"/>
                                    </w:pPr>
                                    <w:r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71.82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 w:line="600" w:lineRule="atLeast"/>
                                <w:ind w:left="0" w:right="1120" w:firstLine="4160"/>
                                <w:jc w:val="right"/>
                              </w:pPr>
                              <w:r>
                                <w:rPr>
                                  <w:color w:val="333333"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c>
                        </w:tr>
                        <w:tr>
                          <w:tblPrEx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276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line="250" w:lineRule="atLeast"/>
                                <w:jc w:val="left"/>
                                <w:rPr>
                                  <w:color w:val="333333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jc w:val="left"/>
                          <w:rPr>
                            <w:color w:val="333333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8276" w:type="dxa"/>
                    <w:tblCellSpacing w:w="0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76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1" w:hRule="atLeast"/>
                      <w:tblCellSpacing w:w="0" w:type="dxa"/>
                    </w:trPr>
                    <w:tc>
                      <w:tcPr>
                        <w:tcW w:w="8276" w:type="dxa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8276" w:type="dxa"/>
                    <w:tblCellSpacing w:w="0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76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1" w:hRule="atLeast"/>
                      <w:tblCellSpacing w:w="0" w:type="dxa"/>
                    </w:trPr>
                    <w:tc>
                      <w:tcPr>
                        <w:tcW w:w="8276" w:type="dxa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35EA7"/>
    <w:rsid w:val="14235E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2016-06-14T12:41:00Z</dcterms:created>
  <dc:creator>ccl</dc:creator>
  <cp:lastModifiedBy>ccl</cp:lastModifiedBy>
  <dcterms:modified xsi:type="dcterms:W3CDTF">2016-06-14T12:42:13Z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