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750" w:type="dxa"/>
        <w:tblInd w:w="0" w:type="dxa"/>
        <w:shd w:val="clear" w:color="auto" w:fill="F7F7F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0"/>
      </w:tblGrid>
      <w:tr>
        <w:tblPrEx>
          <w:shd w:val="clear" w:color="auto" w:fill="F7F7F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>
        <w:tblPrEx>
          <w:shd w:val="clear" w:color="auto" w:fill="F7F7F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W w:w="10716" w:type="dxa"/>
              <w:jc w:val="center"/>
              <w:tblInd w:w="1002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79"/>
              <w:gridCol w:w="1320"/>
              <w:gridCol w:w="4024"/>
              <w:gridCol w:w="656"/>
              <w:gridCol w:w="1269"/>
              <w:gridCol w:w="656"/>
              <w:gridCol w:w="656"/>
              <w:gridCol w:w="656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9" w:hRule="atLeast"/>
                <w:jc w:val="center"/>
              </w:trPr>
              <w:tc>
                <w:tcPr>
                  <w:tcW w:w="1071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方正小标宋简体" w:hAnsi="方正小标宋简体" w:eastAsia="方正小标宋简体" w:cs="方正小标宋简体"/>
                      <w:i w:val="0"/>
                      <w:color w:val="auto"/>
                      <w:sz w:val="36"/>
                      <w:szCs w:val="36"/>
                      <w:u w:val="none"/>
                    </w:rPr>
                  </w:pPr>
                  <w:r>
                    <w:rPr>
                      <w:rFonts w:hint="default" w:ascii="方正小标宋简体" w:hAnsi="方正小标宋简体" w:eastAsia="方正小标宋简体" w:cs="方正小标宋简体"/>
                      <w:i w:val="0"/>
                      <w:color w:val="auto"/>
                      <w:kern w:val="0"/>
                      <w:sz w:val="36"/>
                      <w:szCs w:val="36"/>
                      <w:u w:val="none"/>
                      <w:bdr w:val="none" w:color="auto" w:sz="0" w:space="0"/>
                      <w:lang w:val="en-US" w:eastAsia="zh-CN" w:bidi="ar"/>
                    </w:rPr>
                    <w:t>2016年和田地区新华书店面向社会公开招聘工作人员笔试成绩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13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报考代码</w:t>
                  </w:r>
                </w:p>
              </w:tc>
              <w:tc>
                <w:tcPr>
                  <w:tcW w:w="402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65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12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族别</w:t>
                  </w:r>
                </w:p>
              </w:tc>
              <w:tc>
                <w:tcPr>
                  <w:tcW w:w="65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学历</w:t>
                  </w:r>
                </w:p>
              </w:tc>
              <w:tc>
                <w:tcPr>
                  <w:tcW w:w="65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成绩</w:t>
                  </w:r>
                </w:p>
              </w:tc>
              <w:tc>
                <w:tcPr>
                  <w:tcW w:w="65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排名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201604163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4001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阿布力孜·萨那乌拉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201604143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4001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迪力穆拉提·阿卜杜热西提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201604160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4001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阿布力提甫·阿布来提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201604038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4001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阿卜杜瓦柯·玉荪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201604134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4001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努尔热合曼·居麦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201604117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4002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魏晋楠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201604071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4002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张合法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201604145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4002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萨拉买提·萨吾提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201604112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4002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麦尔哈巴·阿布力克木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201604153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4002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艾则孜·阿不力克木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201604060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4002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祖丽胡玛尔·艾则孜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201604133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4002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阿迪力江·阿吾提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201604074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4002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麦麦提江·米吉提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201604027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4002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王鹏飞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201604046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4002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帕提古丽·托合提买提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201604042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4002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热威古丽·麦麦提敏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201604020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4002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帕热代·五吉买买提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201604094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4002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玛热亚·艾力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201604128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4002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伊帕尔古丽·艾合买提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201604142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4002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买尔哈巴·阿力木江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201604035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4002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周超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201604091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4002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开麦尼沙·托合提麦提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201604021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4002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阿依谢姆古丽·阿木墩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201604147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4002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阿尔祖古丽·约麦尔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201604089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4002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麦麦提艾则孜·奥斯曼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201604118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4002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张延堂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-1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201604159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4003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图尔荪·杰力力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201604078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4003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木拉提江·阿迪力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201604085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4003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穆合塔尔·伊米提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201604116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魏丽娟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84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201604073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杨振美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201604024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张福婷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201604144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陈江龙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201604108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陈海存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201604005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李彩霞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201604037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李钊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201604127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曹跃秀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专科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201604137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魏晋宽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201604069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李娜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专科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201604140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李闪闪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201604015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张国毫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201604041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玛伊努尔·阿塔伍拉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201604115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米夏静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201604040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杨玲玲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201604113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李逢燕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201604007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张晓媛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201604059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李芳兰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201604076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许兰芳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201604155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祖尔古丽·麦麦提阿卜拉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201604030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雷秀琴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201604064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裴树云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201604031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布阿提开姆·艾合麦提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201604098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马晓琴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201604121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冯顺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201604057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穆乃外尔罕·麦提图尔荪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201604077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约尔尼萨·艾比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201604092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亚库普江·艾散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201604097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乔亚南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201604130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雒唯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201604161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麦合皮热提·麦麦提纳斯尔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201604018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奥古丽努尔·托合提铁木尔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201604095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伊再提·吾吉阿卜杜拉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201604088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热依汉古丽·麦麦提热依木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阿卜杜热伊木·吐尔洪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201604070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沙拉买提·吐尔洪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201604014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阿依古丽·努尔麦麦提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201604061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阿吉古丽·买提赛迪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201604043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阿依帕夏·麦麦提尼亚孜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201604104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阿布都热合曼·艾买尔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201604109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伊巴代提·艾合麦提巴克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201604063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努尔比耶·玉苏普咯迪尔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201604120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刘萍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201604139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佧米力江·伊敏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201604004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图拉妮萨·伊敏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201604066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奴尔比牙·阿不都卡的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201604079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艾比比罕·阿卜杜拉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201604067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阿布都艾麦尔·吾斯曼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201604075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阿里木·司马义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201604023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奴尔比亚·艾则孜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201604164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阿卜杜穆太力普·阿卜力孜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201604048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努尔姑丽·阿布力克穆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201604136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汗克孜·白合提亚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201604132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热比耶姆罕·奥布力艾散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201604149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穆凯热姆·托合提米吉提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201604168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热依兰姆·麦麦提明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201604084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阿则古丽·穆太力普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201604111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奴尔尼沙汗·买托合提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201604049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佐日古丽··艾力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201604065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阿卜杜凯尤木·阿卜杜黑力力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201604107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布威加汉·麦提斯迪克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201604156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艾海麦提江·塔瓦库力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201604103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吾斯曼·阿卜杜喀迪尔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201604025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古丽努尔·咯迪尔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201604082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阿衣古扎丽·玉孙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201604114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茹柯耶·扎克尔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201604152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古丽孜帕尔·托合提麦麦提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201604072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穆耶赛尔·麦麦提敏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201604032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阿依努尔·多力坤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201604138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热则古丽·阿卜杜热曼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201604148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艾比布拉·如孜巴克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201604034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苏比努尔·阿卜杜杰力力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201604050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阿依佐柯热姆·阿卜杜热伊木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201604008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阿依吐送·塔尔江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-1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201604026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阿依图尔荪·麦麦提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-1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201604028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阿卜杜克热木·阿不力克木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-1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201604044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张贵三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-1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201604045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韩梅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-1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201604053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阿依提拉汗·艾麦提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-1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201604054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阿依努尔罕·托合提铁木尔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-1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201604058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艾科热木·艾合麦提江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-1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201604062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彭亚兵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-1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201604081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帕太木罕·麦麦提明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-1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201604157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卢凤林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-1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201604124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4005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阿布都卡地尔·买买提明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201604093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4005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图尔荪江·图尔贡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201604033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4005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阿布都热扎克·阿吾提尼牙孜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201604141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4005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祖力皮卡尔·买吐逊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201604125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4005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艾科拜尔·阿卜杜外力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201604162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4005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麦麦提艾力·艾尔肯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201604150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4005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图尔荪·艾合麦提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201604080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4005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艾克热木·尔肯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201604151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4005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亚森·麦提库尔班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201604010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4005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普尔凯提·亚力坤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201604083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4005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阿不力克木·阿不都力米提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201604016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4005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开拜尔·麦合木提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201604105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4005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阿布来提·托合提肉孜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201604165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4005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阿卜力提普·麦提吐尔荪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201604122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4005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伊力亚尔·艾热提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-1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201604011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4006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王佳琳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201604102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4006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闫鹏飞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201604086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4006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席万洁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201604003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4006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张强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201604002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4006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尚红芳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201604039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4006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段玉翠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201604006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4007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张白涛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201604068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4007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图尔荪古丽·阿卜杜拉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201604012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4007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阿巴斯·图尔荪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201604013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4007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阿依加玛丽·阿卜杜热曼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201604056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4007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热米拉姆·努尔麦麦提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201604017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4007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日孜宛古丽·阿吾拉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201604099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4007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加马力·麦麦提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201604158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4007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约尔麦提罕·托合提拉提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201604126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4007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艾科拜尔·艾尔肯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201604119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4007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连娟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201604087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4007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萨代提罕·麦提吐尔荪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201604055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4007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麦尔孜亚·白克力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201604110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4007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汗克则·艾里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201604129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4007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塔吉古丽·苏力坦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201604090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4007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周莉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201604009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4007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扎依热·芒苏尔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201604146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4007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伊尔夏提·亚力昆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201604166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4007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阿卜力艾则孜·买提库尔班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201604029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4007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阿依努尔·麦提努日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201604135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4007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库瓦罕·阿卜都艾尼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201604022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4007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热孜宛古丽·麦提赛伊迪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201604154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4007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亚森·麦提赛伊迪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201604106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4007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艾比拜罕·麦麦提敏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201604052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4007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玉素甫·吐尔孙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201604036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4007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古丽努尔罕·麦提赛伊迪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201604051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4007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阿依古丽·伊斯拉木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201604047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4007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布阿西·艾麦提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201604131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4007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如克亚木·胡加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201604167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4007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帕提古丽·艾合麦提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201604101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4007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阿依古再丽·麦尔旦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201604123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4007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塔吉古丽·阿布都哈瓦尔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201604019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4007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古丽巴哈尔·麦提吐尔荪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维吾尔族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-1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27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后续工作联系电话：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2033530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27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联系单位：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和田地区新华书店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50505"/>
                <w:spacing w:val="0"/>
                <w:sz w:val="21"/>
                <w:szCs w:val="21"/>
                <w:u w:val="none"/>
              </w:rPr>
            </w:pPr>
          </w:p>
        </w:tc>
      </w:tr>
    </w:tbl>
    <w:p>
      <w:pPr/>
    </w:p>
    <w:sectPr>
      <w:pgSz w:w="17008" w:h="16838" w:orient="landscape"/>
      <w:pgMar w:top="720" w:right="720" w:bottom="720" w:left="72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67616"/>
    <w:rsid w:val="6646761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2016-06-23T07:58:00Z</dcterms:created>
  <dc:creator>video</dc:creator>
  <cp:lastModifiedBy>video</cp:lastModifiedBy>
  <dcterms:modified xsi:type="dcterms:W3CDTF">2016-06-23T07:58:54Z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