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70" w:afterAutospacing="0" w:line="240" w:lineRule="auto"/>
        <w:ind w:left="0" w:firstLine="0"/>
        <w:jc w:val="center"/>
        <w:rPr>
          <w:rFonts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北辰区部分单位公开招聘合同制聘用人员总成绩及进入体检人员名单</w:t>
      </w:r>
    </w:p>
    <w:tbl>
      <w:tblPr>
        <w:tblW w:w="8546" w:type="dxa"/>
        <w:jc w:val="center"/>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20" w:type="dxa"/>
          <w:left w:w="120" w:type="dxa"/>
          <w:bottom w:w="120" w:type="dxa"/>
          <w:right w:w="120" w:type="dxa"/>
        </w:tblCellMar>
      </w:tblPr>
      <w:tblGrid>
        <w:gridCol w:w="947"/>
        <w:gridCol w:w="1420"/>
        <w:gridCol w:w="1171"/>
        <w:gridCol w:w="618"/>
        <w:gridCol w:w="543"/>
        <w:gridCol w:w="812"/>
        <w:gridCol w:w="812"/>
        <w:gridCol w:w="947"/>
        <w:gridCol w:w="564"/>
        <w:gridCol w:w="71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报名序号</w:t>
            </w:r>
          </w:p>
        </w:tc>
        <w:tc>
          <w:tcPr>
            <w:tcW w:w="1420"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报考单位</w:t>
            </w:r>
          </w:p>
        </w:tc>
        <w:tc>
          <w:tcPr>
            <w:tcW w:w="1171"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报考岗位</w:t>
            </w:r>
          </w:p>
        </w:tc>
        <w:tc>
          <w:tcPr>
            <w:tcW w:w="618"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姓名</w:t>
            </w:r>
          </w:p>
        </w:tc>
        <w:tc>
          <w:tcPr>
            <w:tcW w:w="543"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性别</w:t>
            </w:r>
          </w:p>
        </w:tc>
        <w:tc>
          <w:tcPr>
            <w:tcW w:w="812"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笔试</w:t>
            </w:r>
            <w:r>
              <w:rPr>
                <w:rStyle w:val="3"/>
                <w:rFonts w:hint="eastAsia" w:ascii="宋体" w:hAnsi="宋体" w:eastAsia="宋体" w:cs="宋体"/>
                <w:i w:val="0"/>
                <w:caps w:val="0"/>
                <w:color w:val="000000"/>
                <w:spacing w:val="0"/>
                <w:kern w:val="0"/>
                <w:sz w:val="27"/>
                <w:szCs w:val="27"/>
                <w:lang w:val="en-US" w:eastAsia="zh-CN" w:bidi="ar"/>
              </w:rPr>
              <w:br w:type="textWrapping"/>
            </w:r>
            <w:r>
              <w:rPr>
                <w:rStyle w:val="3"/>
                <w:rFonts w:hint="eastAsia" w:ascii="宋体" w:hAnsi="宋体" w:eastAsia="宋体" w:cs="宋体"/>
                <w:i w:val="0"/>
                <w:caps w:val="0"/>
                <w:color w:val="000000"/>
                <w:spacing w:val="0"/>
                <w:kern w:val="0"/>
                <w:sz w:val="27"/>
                <w:szCs w:val="27"/>
                <w:lang w:val="en-US" w:eastAsia="zh-CN" w:bidi="ar"/>
              </w:rPr>
              <w:t>成绩</w:t>
            </w:r>
          </w:p>
        </w:tc>
        <w:tc>
          <w:tcPr>
            <w:tcW w:w="812"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面试</w:t>
            </w:r>
            <w:r>
              <w:rPr>
                <w:rStyle w:val="3"/>
                <w:rFonts w:hint="eastAsia" w:ascii="宋体" w:hAnsi="宋体" w:eastAsia="宋体" w:cs="宋体"/>
                <w:i w:val="0"/>
                <w:caps w:val="0"/>
                <w:color w:val="000000"/>
                <w:spacing w:val="0"/>
                <w:kern w:val="0"/>
                <w:sz w:val="27"/>
                <w:szCs w:val="27"/>
                <w:lang w:val="en-US" w:eastAsia="zh-CN" w:bidi="ar"/>
              </w:rPr>
              <w:br w:type="textWrapping"/>
            </w:r>
            <w:r>
              <w:rPr>
                <w:rStyle w:val="3"/>
                <w:rFonts w:hint="eastAsia" w:ascii="宋体" w:hAnsi="宋体" w:eastAsia="宋体" w:cs="宋体"/>
                <w:i w:val="0"/>
                <w:caps w:val="0"/>
                <w:color w:val="000000"/>
                <w:spacing w:val="0"/>
                <w:kern w:val="0"/>
                <w:sz w:val="27"/>
                <w:szCs w:val="27"/>
                <w:lang w:val="en-US" w:eastAsia="zh-CN" w:bidi="ar"/>
              </w:rPr>
              <w:t>成绩</w:t>
            </w:r>
          </w:p>
        </w:tc>
        <w:tc>
          <w:tcPr>
            <w:tcW w:w="947"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总</w:t>
            </w:r>
            <w:r>
              <w:rPr>
                <w:rStyle w:val="3"/>
                <w:rFonts w:hint="eastAsia" w:ascii="宋体" w:hAnsi="宋体" w:eastAsia="宋体" w:cs="宋体"/>
                <w:i w:val="0"/>
                <w:caps w:val="0"/>
                <w:color w:val="000000"/>
                <w:spacing w:val="0"/>
                <w:kern w:val="0"/>
                <w:sz w:val="27"/>
                <w:szCs w:val="27"/>
                <w:lang w:val="en-US" w:eastAsia="zh-CN" w:bidi="ar"/>
              </w:rPr>
              <w:br w:type="textWrapping"/>
            </w:r>
            <w:r>
              <w:rPr>
                <w:rStyle w:val="3"/>
                <w:rFonts w:hint="eastAsia" w:ascii="宋体" w:hAnsi="宋体" w:eastAsia="宋体" w:cs="宋体"/>
                <w:i w:val="0"/>
                <w:caps w:val="0"/>
                <w:color w:val="000000"/>
                <w:spacing w:val="0"/>
                <w:kern w:val="0"/>
                <w:sz w:val="27"/>
                <w:szCs w:val="27"/>
                <w:lang w:val="en-US" w:eastAsia="zh-CN" w:bidi="ar"/>
              </w:rPr>
              <w:t>成绩</w:t>
            </w:r>
          </w:p>
        </w:tc>
        <w:tc>
          <w:tcPr>
            <w:tcW w:w="564"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总</w:t>
            </w:r>
            <w:r>
              <w:rPr>
                <w:rStyle w:val="3"/>
                <w:rFonts w:hint="eastAsia" w:ascii="宋体" w:hAnsi="宋体" w:eastAsia="宋体" w:cs="宋体"/>
                <w:i w:val="0"/>
                <w:caps w:val="0"/>
                <w:color w:val="000000"/>
                <w:spacing w:val="0"/>
                <w:kern w:val="0"/>
                <w:sz w:val="27"/>
                <w:szCs w:val="27"/>
                <w:lang w:val="en-US" w:eastAsia="zh-CN" w:bidi="ar"/>
              </w:rPr>
              <w:br w:type="textWrapping"/>
            </w:r>
            <w:r>
              <w:rPr>
                <w:rStyle w:val="3"/>
                <w:rFonts w:hint="eastAsia" w:ascii="宋体" w:hAnsi="宋体" w:eastAsia="宋体" w:cs="宋体"/>
                <w:i w:val="0"/>
                <w:caps w:val="0"/>
                <w:color w:val="000000"/>
                <w:spacing w:val="0"/>
                <w:kern w:val="0"/>
                <w:sz w:val="27"/>
                <w:szCs w:val="27"/>
                <w:lang w:val="en-US" w:eastAsia="zh-CN" w:bidi="ar"/>
              </w:rPr>
              <w:t>排名</w:t>
            </w:r>
          </w:p>
        </w:tc>
        <w:tc>
          <w:tcPr>
            <w:tcW w:w="712" w:type="dxa"/>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27"/>
                <w:szCs w:val="27"/>
              </w:rPr>
            </w:pPr>
            <w:r>
              <w:rPr>
                <w:rStyle w:val="3"/>
                <w:rFonts w:hint="eastAsia" w:ascii="宋体" w:hAnsi="宋体" w:eastAsia="宋体" w:cs="宋体"/>
                <w:i w:val="0"/>
                <w:caps w:val="0"/>
                <w:color w:val="000000"/>
                <w:spacing w:val="0"/>
                <w:kern w:val="0"/>
                <w:sz w:val="27"/>
                <w:szCs w:val="27"/>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00035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总工会-1001</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社会化工会工作者-01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刘玥</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84.6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82.30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00151</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总工会-1001</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社会化工会工作者-01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陈雯雯</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81.6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80.30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00292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行政审批局-1002</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帮办-01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邓玉山</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88.8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81.65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00220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行政审批局-1002</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帮办-01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宋玉君</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85.6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81.10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00009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行政审批局-1002</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帮办-01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刘健伟</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74.7</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85.2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79.95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00097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行政审批局-1002</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帮办-01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狄涛</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85.6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77.90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00124</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行政审批局-1002</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帮办-01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王馨锋</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81.4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76.95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00425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行政审批局-1002</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帮办-01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郜强</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00266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丁月春</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66.9</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84.2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75.55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00238</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高军</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75.20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00336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刘阳</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63.2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84.2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73.70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00311</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吕鑫</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68.9</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73.45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00036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刘轩</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57.6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83.6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70.60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00300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许文顺</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65.1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69.95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00282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付金满</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69.80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00434</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安同旭</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65.5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69.75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00093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李鑫</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58.6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68.70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9</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00127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周洪亚</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63.6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68.60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10</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00184</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韩超</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56.9</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68.55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00225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刘文杰</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61.0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66.60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12</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00146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柏林</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56.4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66.20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13</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00108</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刘增祥</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61.0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65.20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14</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00033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马琳</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58.5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65.15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15</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00134</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马强</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54.8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64.90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16</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00016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张枫宁</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52.0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64.80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17</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00010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闫海</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58.1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63.95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18</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00263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杨晗</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50.8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63.90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19</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00132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邢研</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53.1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63.55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20</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00243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于淼</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46.1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61.95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00013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赵旭凯</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53.0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61.60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22</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00022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苏厚彬</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51.9</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60.35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23</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00123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翟涛</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51.6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60.30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24</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00067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张栩峰</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46.6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59.80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25</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00215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赵春玥</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46.5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59.35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26</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00119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张帅</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45.2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59.00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27</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00115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娄亮</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45.2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58.60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28</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00221</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李凤园</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46.2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58.50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29</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00089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王松</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47.2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58.10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30</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00069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吴树和</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39.1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58.05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31</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00255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张丽骞</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46.6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67.4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57.00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32</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00017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郭桐福</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35.0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56.40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33</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00205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柴竹招</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40.7</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67.8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54.25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34</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00313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李海涛</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41.8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64.2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53.00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35</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00405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交通北辰支队-1003</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交通辅警-01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杜书魁</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00329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张岩</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81.2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77.20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00147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董玲</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77.00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00091</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彭淑妍</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75.45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00389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郝天娥</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68.1</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74.15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00062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徐立娜</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65.4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72.50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00056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金蓓蓓</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71.3</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72.15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00182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韩丹丹</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69.7</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71.55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00392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王娇</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65.3</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70.75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00310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刘凤</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63.0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70.50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9</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00042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王超君</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70.45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10</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00179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贾佳惠</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60.2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77.3</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68.75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11</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00346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王成洁</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61.5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68.45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12</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00202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马超</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61.0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66.40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13</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00315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白天宇</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57.2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64.90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14</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00316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张琳</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女</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52.2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62.00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15</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00019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市场协管员一-01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张强</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00099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运伟</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82.4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86.4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84.40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00030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宋佳</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86.4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79.75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00375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马金鹿</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87.3</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79.20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00374</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王春丞</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76.10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00231</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王金刚</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76.00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00175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赵亮</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74.30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00026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恽禧</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63.1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81.6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72.35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00024</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李春伟</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65.5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71.95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00189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苗健</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56.9</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82.4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69.65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9</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00066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赵强</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55.2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83.4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69.30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10</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00073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李健</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54.3</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81.4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67.85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11</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00031</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市场协管员二-02</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孟令宇</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52.2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65.90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12</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00183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沈毅</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75.75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00087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张林</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75.40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00249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李孟岩</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73.90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00211</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赵斌</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72.70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00406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倪帅</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71.80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00424</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邵翔龙</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63.1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71.25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00325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王鑫</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58.8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66.80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00106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任绍磊</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78.9</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00322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倪超</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70.0</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00046</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市场协管员三-03</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肖天雄</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63.2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00244</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刁宇轩</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83.5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81.25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00335</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何洪伟</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87.8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79.60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00020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孟庆亚</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82.4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79.20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00299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罗雪松</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78.75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00309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郝祥</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77.7</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78.55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00330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徐宁</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75.7</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77.95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00270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谢长昊</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82.3</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77.45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00232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李金亮</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77.7</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76.65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00277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徐廷浩</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76.55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9</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00289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边学乐</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75.00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10</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00217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谷亚楠</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71.3</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78.6</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74.95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11</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00358</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王泽众</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73.7</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74.05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12</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00223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郝刚</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73.80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13</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00387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崔铮</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82.4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00312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郄童天</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79.1</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00162</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赵勇</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00260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李弋</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75.4</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00251</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市场和质量监管局-1004</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市场协管员四-04</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盛国兴</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缺考</w:t>
            </w:r>
          </w:p>
        </w:tc>
        <w:tc>
          <w:tcPr>
            <w:tcW w:w="947" w:type="dxa"/>
            <w:shd w:val="clear"/>
            <w:vAlign w:val="center"/>
          </w:tcPr>
          <w:p>
            <w:pPr>
              <w:rPr>
                <w:rFonts w:hint="eastAsia" w:ascii="宋体" w:hAnsi="宋体" w:eastAsia="宋体" w:cs="宋体"/>
                <w:b w:val="0"/>
                <w:i w:val="0"/>
                <w:caps w:val="0"/>
                <w:color w:val="000000"/>
                <w:spacing w:val="0"/>
                <w:sz w:val="27"/>
                <w:szCs w:val="27"/>
              </w:rPr>
            </w:pPr>
          </w:p>
        </w:tc>
        <w:tc>
          <w:tcPr>
            <w:tcW w:w="564" w:type="dxa"/>
            <w:shd w:val="clear"/>
            <w:vAlign w:val="center"/>
          </w:tcPr>
          <w:p>
            <w:pPr>
              <w:rPr>
                <w:rFonts w:hint="eastAsia" w:ascii="宋体" w:hAnsi="宋体" w:eastAsia="宋体" w:cs="宋体"/>
                <w:b w:val="0"/>
                <w:i w:val="0"/>
                <w:caps w:val="0"/>
                <w:color w:val="000000"/>
                <w:spacing w:val="0"/>
                <w:sz w:val="27"/>
                <w:szCs w:val="27"/>
              </w:rPr>
            </w:pP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00367</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统计局-1005</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统计员-01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魏建中</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91.2</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82.0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86.60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00118</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统计局-1005</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统计员-01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王超</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78.9</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78.15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00350</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安全生产监督管理局-1006</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监测员-01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许志斌</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77.9</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83.8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80.85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1</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00109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安全生产监督管理局-1006</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监测员-01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胡元立</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73.5</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81.8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77.65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2</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00314</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安全生产监督管理局-1006</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监测员-01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王继超</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72.8</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79.4</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76.10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3</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00403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安全生产监督管理局-1006</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监测员-01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韩旭</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66.6</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83.0</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74.80</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4</w:t>
            </w:r>
          </w:p>
        </w:tc>
        <w:tc>
          <w:tcPr>
            <w:tcW w:w="7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进入体检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00049</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安全生产监督管理局-1006</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监测员-01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赵斌</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66.9</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79.8</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73.35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5</w:t>
            </w:r>
          </w:p>
        </w:tc>
        <w:tc>
          <w:tcPr>
            <w:tcW w:w="712" w:type="dxa"/>
            <w:shd w:val="clear"/>
            <w:vAlign w:val="center"/>
          </w:tcPr>
          <w:p>
            <w:pPr>
              <w:rPr>
                <w:rFonts w:hint="eastAsia" w:ascii="宋体" w:hAnsi="宋体" w:eastAsia="宋体" w:cs="宋体"/>
                <w:b w:val="0"/>
                <w:i w:val="0"/>
                <w:caps w:val="0"/>
                <w:color w:val="000000"/>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20" w:type="dxa"/>
            <w:left w:w="120" w:type="dxa"/>
            <w:bottom w:w="120" w:type="dxa"/>
            <w:right w:w="120" w:type="dxa"/>
          </w:tblCellMar>
        </w:tblPrEx>
        <w:trPr>
          <w:tblCellSpacing w:w="0" w:type="dxa"/>
          <w:jc w:val="center"/>
        </w:trPr>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00203</w:t>
            </w:r>
          </w:p>
        </w:tc>
        <w:tc>
          <w:tcPr>
            <w:tcW w:w="1420"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安全生产监督管理局-1006</w:t>
            </w:r>
          </w:p>
        </w:tc>
        <w:tc>
          <w:tcPr>
            <w:tcW w:w="1171"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监测员-01</w:t>
            </w:r>
          </w:p>
        </w:tc>
        <w:tc>
          <w:tcPr>
            <w:tcW w:w="618"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郭晓林</w:t>
            </w:r>
          </w:p>
        </w:tc>
        <w:tc>
          <w:tcPr>
            <w:tcW w:w="543"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男</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64.3</w:t>
            </w:r>
          </w:p>
        </w:tc>
        <w:tc>
          <w:tcPr>
            <w:tcW w:w="812"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80.2</w:t>
            </w:r>
          </w:p>
        </w:tc>
        <w:tc>
          <w:tcPr>
            <w:tcW w:w="947"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72.25</w:t>
            </w:r>
          </w:p>
        </w:tc>
        <w:tc>
          <w:tcPr>
            <w:tcW w:w="564" w:type="dxa"/>
            <w:shd w:val="cle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kern w:val="0"/>
                <w:sz w:val="27"/>
                <w:szCs w:val="27"/>
                <w:lang w:val="en-US" w:eastAsia="zh-CN" w:bidi="ar"/>
              </w:rPr>
              <w:t>6</w:t>
            </w:r>
          </w:p>
        </w:tc>
        <w:tc>
          <w:tcPr>
            <w:tcW w:w="712" w:type="dxa"/>
            <w:tcBorders>
              <w:left w:val="nil"/>
            </w:tcBorders>
            <w:shd w:val="clear"/>
            <w:vAlign w:val="center"/>
          </w:tcPr>
          <w:p>
            <w:pPr>
              <w:rPr>
                <w:rFonts w:hint="eastAsia" w:ascii="宋体" w:hAnsi="宋体" w:eastAsia="宋体" w:cs="宋体"/>
                <w:b w:val="0"/>
                <w:i w:val="0"/>
                <w:caps w:val="0"/>
                <w:color w:val="000000"/>
                <w:spacing w:val="0"/>
                <w:sz w:val="27"/>
                <w:szCs w:val="27"/>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C03A1"/>
    <w:rsid w:val="5B0C03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2016-06-28T07:09:00Z</dcterms:created>
  <dc:creator>Administrator</dc:creator>
  <cp:lastModifiedBy>Administrator</cp:lastModifiedBy>
  <dcterms:modified xsi:type="dcterms:W3CDTF">2016-06-28T07:10:05Z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