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CellSpacing w:w="0" w:type="dxa"/>
        <w:shd w:val="clear" w:color="auto" w:fill="FFFFFF"/>
        <w:tblCellMar>
          <w:top w:w="120" w:type="dxa"/>
          <w:left w:w="120" w:type="dxa"/>
          <w:bottom w:w="120" w:type="dxa"/>
          <w:right w:w="120" w:type="dxa"/>
        </w:tblCellMar>
        <w:tblLook w:val="04A0"/>
      </w:tblPr>
      <w:tblGrid>
        <w:gridCol w:w="8546"/>
      </w:tblGrid>
      <w:tr w:rsidR="00D22A40" w:rsidRPr="00D22A40" w:rsidTr="00D22A40">
        <w:trPr>
          <w:tblCellSpacing w:w="0" w:type="dxa"/>
          <w:jc w:val="center"/>
        </w:trPr>
        <w:tc>
          <w:tcPr>
            <w:tcW w:w="0" w:type="auto"/>
            <w:shd w:val="clear" w:color="auto" w:fill="FFFFFF"/>
            <w:vAlign w:val="center"/>
            <w:hideMark/>
          </w:tcPr>
          <w:p w:rsidR="00D22A40" w:rsidRPr="00D22A40" w:rsidRDefault="00D22A40" w:rsidP="00D22A40">
            <w:pPr>
              <w:widowControl/>
              <w:spacing w:line="300" w:lineRule="atLeast"/>
              <w:jc w:val="center"/>
              <w:rPr>
                <w:rFonts w:ascii="宋体" w:eastAsia="宋体" w:hAnsi="宋体" w:cs="宋体" w:hint="eastAsia"/>
                <w:color w:val="000000"/>
                <w:kern w:val="0"/>
                <w:sz w:val="18"/>
                <w:szCs w:val="18"/>
              </w:rPr>
            </w:pPr>
            <w:r w:rsidRPr="00D22A40">
              <w:rPr>
                <w:rFonts w:ascii="宋体" w:eastAsia="宋体" w:hAnsi="宋体" w:cs="宋体" w:hint="eastAsia"/>
                <w:b/>
                <w:bCs/>
                <w:color w:val="000000"/>
                <w:kern w:val="0"/>
                <w:sz w:val="18"/>
                <w:szCs w:val="18"/>
              </w:rPr>
              <w:t>2016年阳泉市人民政府法律顾问服务中心校园招聘进入体检阶段人员名单</w:t>
            </w:r>
          </w:p>
          <w:p w:rsidR="00D22A40" w:rsidRPr="00D22A40" w:rsidRDefault="00D22A40" w:rsidP="00D22A40">
            <w:pPr>
              <w:widowControl/>
              <w:spacing w:line="300" w:lineRule="atLeast"/>
              <w:jc w:val="left"/>
              <w:rPr>
                <w:rFonts w:ascii="宋体" w:eastAsia="宋体" w:hAnsi="宋体" w:cs="宋体" w:hint="eastAsia"/>
                <w:color w:val="000000"/>
                <w:kern w:val="0"/>
                <w:sz w:val="18"/>
                <w:szCs w:val="18"/>
              </w:rPr>
            </w:pPr>
            <w:r w:rsidRPr="00D22A40">
              <w:rPr>
                <w:rFonts w:ascii="宋体" w:eastAsia="宋体" w:hAnsi="宋体" w:cs="宋体" w:hint="eastAsia"/>
                <w:color w:val="000000"/>
                <w:kern w:val="0"/>
                <w:sz w:val="18"/>
                <w:szCs w:val="18"/>
              </w:rPr>
              <w:t> </w:t>
            </w:r>
          </w:p>
          <w:tbl>
            <w:tblPr>
              <w:tblW w:w="5000" w:type="pct"/>
              <w:jc w:val="center"/>
              <w:tblBorders>
                <w:top w:val="outset" w:sz="6" w:space="0" w:color="0000C6"/>
                <w:left w:val="outset" w:sz="6" w:space="0" w:color="0000C6"/>
                <w:bottom w:val="outset" w:sz="6" w:space="0" w:color="0000C6"/>
                <w:right w:val="outset" w:sz="6" w:space="0" w:color="0000C6"/>
              </w:tblBorders>
              <w:tblCellMar>
                <w:left w:w="0" w:type="dxa"/>
                <w:right w:w="0" w:type="dxa"/>
              </w:tblCellMar>
              <w:tblLook w:val="04A0"/>
            </w:tblPr>
            <w:tblGrid>
              <w:gridCol w:w="414"/>
              <w:gridCol w:w="584"/>
              <w:gridCol w:w="415"/>
              <w:gridCol w:w="1658"/>
              <w:gridCol w:w="2479"/>
              <w:gridCol w:w="1078"/>
              <w:gridCol w:w="1078"/>
              <w:gridCol w:w="584"/>
            </w:tblGrid>
            <w:tr w:rsidR="00D22A40" w:rsidRPr="00D22A40">
              <w:trPr>
                <w:jc w:val="center"/>
              </w:trPr>
              <w:tc>
                <w:tcPr>
                  <w:tcW w:w="250" w:type="pct"/>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序号</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姓 名</w:t>
                  </w:r>
                </w:p>
              </w:tc>
              <w:tc>
                <w:tcPr>
                  <w:tcW w:w="250" w:type="pct"/>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性别</w:t>
                  </w:r>
                </w:p>
              </w:tc>
              <w:tc>
                <w:tcPr>
                  <w:tcW w:w="1000" w:type="pct"/>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本科毕业院校和专业</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研究生毕业院校和专业</w:t>
                  </w:r>
                </w:p>
              </w:tc>
              <w:tc>
                <w:tcPr>
                  <w:tcW w:w="650" w:type="pct"/>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在校成绩 60%比例分</w:t>
                  </w:r>
                </w:p>
              </w:tc>
              <w:tc>
                <w:tcPr>
                  <w:tcW w:w="650" w:type="pct"/>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面试成绩 40%比例分</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总成绩</w:t>
                  </w:r>
                </w:p>
              </w:tc>
            </w:tr>
            <w:tr w:rsidR="00D22A40" w:rsidRPr="00D22A40">
              <w:trPr>
                <w:jc w:val="center"/>
              </w:trPr>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1</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张育斌</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男</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晋中学院物理</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山西大学法律硕士（刑法）</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50.15</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34.50</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84.65</w:t>
                  </w:r>
                </w:p>
              </w:tc>
            </w:tr>
            <w:tr w:rsidR="00D22A40" w:rsidRPr="00D22A40">
              <w:trPr>
                <w:jc w:val="center"/>
              </w:trPr>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2</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proofErr w:type="gramStart"/>
                  <w:r w:rsidRPr="00D22A40">
                    <w:rPr>
                      <w:rFonts w:ascii="宋体" w:eastAsia="宋体" w:hAnsi="宋体" w:cs="宋体"/>
                      <w:color w:val="000000"/>
                      <w:kern w:val="0"/>
                      <w:sz w:val="18"/>
                      <w:szCs w:val="18"/>
                    </w:rPr>
                    <w:t>张泰坤</w:t>
                  </w:r>
                  <w:proofErr w:type="gramEnd"/>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男</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宁波工程学院信息与计算机科学</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山西大学法律硕士（经济法）</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50.86</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32.96</w:t>
                  </w:r>
                </w:p>
              </w:tc>
              <w:tc>
                <w:tcPr>
                  <w:tcW w:w="0" w:type="auto"/>
                  <w:tcBorders>
                    <w:top w:val="outset" w:sz="6" w:space="0" w:color="0000C6"/>
                    <w:left w:val="outset" w:sz="6" w:space="0" w:color="0000C6"/>
                    <w:bottom w:val="outset" w:sz="6" w:space="0" w:color="0000C6"/>
                    <w:right w:val="outset" w:sz="6" w:space="0" w:color="0000C6"/>
                  </w:tcBorders>
                  <w:vAlign w:val="center"/>
                  <w:hideMark/>
                </w:tcPr>
                <w:p w:rsidR="00D22A40" w:rsidRPr="00D22A40" w:rsidRDefault="00D22A40" w:rsidP="00D22A40">
                  <w:pPr>
                    <w:widowControl/>
                    <w:spacing w:line="300" w:lineRule="atLeast"/>
                    <w:jc w:val="center"/>
                    <w:rPr>
                      <w:rFonts w:ascii="宋体" w:eastAsia="宋体" w:hAnsi="宋体" w:cs="宋体"/>
                      <w:color w:val="000000"/>
                      <w:kern w:val="0"/>
                      <w:sz w:val="18"/>
                      <w:szCs w:val="18"/>
                    </w:rPr>
                  </w:pPr>
                  <w:r w:rsidRPr="00D22A40">
                    <w:rPr>
                      <w:rFonts w:ascii="宋体" w:eastAsia="宋体" w:hAnsi="宋体" w:cs="宋体"/>
                      <w:color w:val="000000"/>
                      <w:kern w:val="0"/>
                      <w:sz w:val="18"/>
                      <w:szCs w:val="18"/>
                    </w:rPr>
                    <w:t>83.82</w:t>
                  </w:r>
                </w:p>
              </w:tc>
            </w:tr>
          </w:tbl>
          <w:p w:rsidR="00D22A40" w:rsidRPr="00D22A40" w:rsidRDefault="00D22A40" w:rsidP="00D22A40">
            <w:pPr>
              <w:widowControl/>
              <w:spacing w:line="300" w:lineRule="atLeast"/>
              <w:jc w:val="left"/>
              <w:rPr>
                <w:rFonts w:ascii="宋体" w:eastAsia="宋体" w:hAnsi="宋体" w:cs="宋体"/>
                <w:color w:val="000000"/>
                <w:kern w:val="0"/>
                <w:sz w:val="18"/>
                <w:szCs w:val="18"/>
              </w:rPr>
            </w:pPr>
          </w:p>
        </w:tc>
      </w:tr>
      <w:tr w:rsidR="00D22A40" w:rsidRPr="00D22A40" w:rsidTr="00D22A40">
        <w:trPr>
          <w:tblCellSpacing w:w="0" w:type="dxa"/>
          <w:jc w:val="center"/>
        </w:trPr>
        <w:tc>
          <w:tcPr>
            <w:tcW w:w="0" w:type="auto"/>
            <w:shd w:val="clear" w:color="auto" w:fill="FFFFFF"/>
            <w:vAlign w:val="center"/>
            <w:hideMark/>
          </w:tcPr>
          <w:p w:rsidR="00D22A40" w:rsidRPr="00D22A40" w:rsidRDefault="00D22A40" w:rsidP="00D22A40">
            <w:pPr>
              <w:widowControl/>
              <w:jc w:val="left"/>
              <w:rPr>
                <w:rFonts w:ascii="宋体" w:eastAsia="宋体" w:hAnsi="宋体" w:cs="宋体"/>
                <w:kern w:val="0"/>
                <w:sz w:val="24"/>
                <w:szCs w:val="24"/>
              </w:rPr>
            </w:pPr>
          </w:p>
        </w:tc>
      </w:tr>
    </w:tbl>
    <w:p w:rsidR="005F6CE6" w:rsidRDefault="005F6CE6"/>
    <w:sectPr w:rsidR="005F6CE6" w:rsidSect="005F6CE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22A40"/>
    <w:rsid w:val="005F6CE6"/>
    <w:rsid w:val="00D22A4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6CE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738340">
      <w:bodyDiv w:val="1"/>
      <w:marLeft w:val="0"/>
      <w:marRight w:val="0"/>
      <w:marTop w:val="0"/>
      <w:marBottom w:val="0"/>
      <w:divBdr>
        <w:top w:val="none" w:sz="0" w:space="0" w:color="auto"/>
        <w:left w:val="none" w:sz="0" w:space="0" w:color="auto"/>
        <w:bottom w:val="none" w:sz="0" w:space="0" w:color="auto"/>
        <w:right w:val="none" w:sz="0" w:space="0" w:color="auto"/>
      </w:divBdr>
      <w:divsChild>
        <w:div w:id="3182668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Words>
  <Characters>175</Characters>
  <Application>Microsoft Office Word</Application>
  <DocSecurity>0</DocSecurity>
  <Lines>1</Lines>
  <Paragraphs>1</Paragraphs>
  <ScaleCrop>false</ScaleCrop>
  <Company/>
  <LinksUpToDate>false</LinksUpToDate>
  <CharactersWithSpaces>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2016-06-28T10:47:00Z</dcterms:created>
  <dcterms:modified xsi:type="dcterms:W3CDTF">2016-06-28T10:47:00Z</dcterms:modified>
</cp:coreProperties>
</file>