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01" w:rsidRPr="00E61101" w:rsidRDefault="00E61101" w:rsidP="00E61101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D79AC"/>
          <w:kern w:val="0"/>
          <w:sz w:val="36"/>
          <w:szCs w:val="36"/>
        </w:rPr>
      </w:pPr>
      <w:r w:rsidRPr="00E61101">
        <w:rPr>
          <w:rFonts w:ascii="微软雅黑" w:eastAsia="微软雅黑" w:hAnsi="微软雅黑" w:cs="宋体" w:hint="eastAsia"/>
          <w:b/>
          <w:bCs/>
          <w:color w:val="3D79AC"/>
          <w:kern w:val="0"/>
          <w:sz w:val="36"/>
          <w:szCs w:val="36"/>
        </w:rPr>
        <w:t>2016年东营</w:t>
      </w:r>
      <w:proofErr w:type="gramStart"/>
      <w:r w:rsidRPr="00E61101">
        <w:rPr>
          <w:rFonts w:ascii="微软雅黑" w:eastAsia="微软雅黑" w:hAnsi="微软雅黑" w:cs="宋体" w:hint="eastAsia"/>
          <w:b/>
          <w:bCs/>
          <w:color w:val="3D79AC"/>
          <w:kern w:val="0"/>
          <w:sz w:val="36"/>
          <w:szCs w:val="36"/>
        </w:rPr>
        <w:t>市</w:t>
      </w:r>
      <w:proofErr w:type="gramEnd"/>
      <w:r w:rsidRPr="00E61101">
        <w:rPr>
          <w:rFonts w:ascii="微软雅黑" w:eastAsia="微软雅黑" w:hAnsi="微软雅黑" w:cs="宋体" w:hint="eastAsia"/>
          <w:b/>
          <w:bCs/>
          <w:color w:val="3D79AC"/>
          <w:kern w:val="0"/>
          <w:sz w:val="36"/>
          <w:szCs w:val="36"/>
        </w:rPr>
        <w:t>市属事业单位递补进入面试资格审查合格人员名单</w:t>
      </w:r>
    </w:p>
    <w:p w:rsidR="00E61101" w:rsidRPr="00E61101" w:rsidRDefault="00E61101" w:rsidP="00E61101">
      <w:pPr>
        <w:widowControl/>
        <w:jc w:val="center"/>
        <w:outlineLvl w:val="3"/>
        <w:rPr>
          <w:rFonts w:ascii="微软雅黑" w:eastAsia="微软雅黑" w:hAnsi="微软雅黑" w:cs="宋体" w:hint="eastAsia"/>
          <w:color w:val="888888"/>
          <w:kern w:val="0"/>
          <w:szCs w:val="21"/>
        </w:rPr>
      </w:pPr>
      <w:r w:rsidRPr="00E61101">
        <w:rPr>
          <w:rFonts w:ascii="微软雅黑" w:eastAsia="微软雅黑" w:hAnsi="微软雅黑" w:cs="宋体" w:hint="eastAsia"/>
          <w:color w:val="888888"/>
          <w:kern w:val="0"/>
          <w:szCs w:val="21"/>
        </w:rPr>
        <w:t>编辑： 来源： 日期：2016-06-27 访问量：4478</w:t>
      </w:r>
    </w:p>
    <w:tbl>
      <w:tblPr>
        <w:tblW w:w="138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8"/>
        <w:gridCol w:w="1400"/>
        <w:gridCol w:w="1078"/>
        <w:gridCol w:w="2993"/>
        <w:gridCol w:w="2015"/>
        <w:gridCol w:w="1777"/>
        <w:gridCol w:w="1717"/>
        <w:gridCol w:w="1099"/>
        <w:gridCol w:w="1078"/>
      </w:tblGrid>
      <w:tr w:rsidR="00E61101" w:rsidRPr="00E61101" w:rsidTr="00E61101">
        <w:trPr>
          <w:trHeight w:val="57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3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报考部门单位</w:t>
            </w:r>
          </w:p>
        </w:tc>
        <w:tc>
          <w:tcPr>
            <w:tcW w:w="20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17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公共基础知识</w:t>
            </w:r>
          </w:p>
        </w:tc>
        <w:tc>
          <w:tcPr>
            <w:tcW w:w="17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专业（素质能力测试）</w:t>
            </w:r>
          </w:p>
        </w:tc>
        <w:tc>
          <w:tcPr>
            <w:tcW w:w="1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笔试总成绩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备注</w:t>
            </w: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1601030825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齐同胜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市科协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协会服务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78.30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82.92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1601090204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滕霖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市残联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计算机培训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70.70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72.38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1601092502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李厂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市政府法制办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法律服务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77.10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76.44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1601030818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宋书超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市审计局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环境审计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80.90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80.70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1601031627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刘子铭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市水利局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综合管理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77.70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84.80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81.96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1601032312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宋美华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市水利局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农村水利工程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82.40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79.28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1601031318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蒋文昌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东营港经济开发区管委会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定向岗位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67.90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65.94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1601051720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侯婷婷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市文化活动中心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文化管理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76.70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1601010427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王霞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63.40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62.86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1601011212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56.70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1601091606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刘燕</w:t>
            </w:r>
            <w:proofErr w:type="gramStart"/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市技师学院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信息服务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64.68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1601033011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张旭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工程造价教师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53.30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1601093012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史大利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建筑教师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65.88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1601093014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薛娜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建筑教师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65.70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1601070520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王柯岚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会计教师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70.16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1601090326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张莹辉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物联网应用技术教师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70.30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66.22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1601090808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赵蕾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软件技术教师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1601090513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杨冬</w:t>
            </w:r>
            <w:proofErr w:type="gramStart"/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冬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计算机教师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65.10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1601090621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夏改平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计算机教师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61.50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63.60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1601091817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刘静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计算机教师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1601060716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李靓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67.32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61101" w:rsidRPr="00E61101" w:rsidTr="00E61101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1601060227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陈丽娜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49.40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61101">
              <w:rPr>
                <w:rFonts w:ascii="微软雅黑" w:eastAsia="微软雅黑" w:hAnsi="微软雅黑" w:cs="宋体" w:hint="eastAsia"/>
                <w:kern w:val="0"/>
                <w:szCs w:val="21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101" w:rsidRPr="00E61101" w:rsidRDefault="00E61101" w:rsidP="00E61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B86E26" w:rsidRDefault="00B86E26">
      <w:pPr>
        <w:rPr>
          <w:rFonts w:hint="eastAsia"/>
        </w:rPr>
      </w:pPr>
    </w:p>
    <w:sectPr w:rsidR="00B86E26" w:rsidSect="00E61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101"/>
    <w:rsid w:val="00B86E26"/>
    <w:rsid w:val="00E6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2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6110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E6110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6110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E61101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2619">
          <w:marLeft w:val="300"/>
          <w:marRight w:val="300"/>
          <w:marTop w:val="300"/>
          <w:marBottom w:val="300"/>
          <w:divBdr>
            <w:top w:val="dashed" w:sz="6" w:space="15" w:color="86868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2016-06-30T06:01:00Z</dcterms:created>
  <dcterms:modified xsi:type="dcterms:W3CDTF">2016-06-30T06:01:00Z</dcterms:modified>
</cp:coreProperties>
</file>