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80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740"/>
        <w:gridCol w:w="656"/>
        <w:gridCol w:w="1121"/>
        <w:gridCol w:w="1333"/>
        <w:gridCol w:w="1036"/>
        <w:gridCol w:w="23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288" w:leftChars="-9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姓名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621" w:rightChars="194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9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路政执法业务审批员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张扬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1991年4月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上海外国语大学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汉语国际教育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9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路政执法业务审批员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陆雅丹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1992年3月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香港浸会大学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中国文学、语言及文化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9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系统管理员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钱佳伟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1987年7月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南京人口管理干部学院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9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  <w:t>高速公路路政执法巡查员1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郭建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1982年6月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江南大学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9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  <w:t>高速公路路政执法巡查员1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陆震宇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1993年10月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南京师范大学中北学院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9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  <w:t>高速公路路政执法巡查员1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梁弘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1987年7月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苏州大学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9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  <w:t>高速公路路政执法巡查员1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张奥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1992年7月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南京审计学院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9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  <w:t>高速公路路政执法巡查员1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顾魁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1987年2月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盐城师范学院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9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  <w:t>高速公路路政执法巡查员2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赵康仪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1991年8月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南京师范大学中北学院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9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  <w:t>高速公路路政执法巡查员2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肖欣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1985年11月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苏州大学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9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  <w:t>高速公路路政执法巡查员2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王锦锋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1987年6月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南京大学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9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  <w:t>高速公路路政执法巡查员2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平志良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1981年9月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江苏警官学院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9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  <w:t>高速公路路政执法巡查员2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周果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1987年10月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安徽师范大学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41FC6"/>
    <w:rsid w:val="6E141FC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2016-07-01T08:41:00Z</dcterms:created>
  <dc:creator>Administrator</dc:creator>
  <cp:lastModifiedBy>Administrator</cp:lastModifiedBy>
  <dcterms:modified xsi:type="dcterms:W3CDTF">2016-07-01T08:41:52Z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