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附：体检人员名单（共58名）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1. 汝城县基层林业工作站林业技术人员2人： 李鹏辉、何峰；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2. 汝城县营林管理站文秘人员 1人：陈金瑞；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3. 汝城县林业调查规划设计队计算机网络管理专业人员1人：何雪鹏；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4. 汝城县温泉旅游景区管委会旅游管理人员1人：朱盈；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5. 汝城县温泉旅游景区管委会宣传营销人员1人：邹海文；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6. 汝城县温泉旅游景区管委会工商管理1人：黄婵；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7. 汝城县温泉旅游景区管委会管理人员1人：邓棋方；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8. 汝城县生活垃圾处理站文秘人员1人：宋秀华；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9. 汝城县生活垃圾处理站工程管理人员2人：朱锐、黄春杨；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10. 汝城县市容环境卫生管理所行政管理人员2人：彭清振、蒋盛琴；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11. 汝城县市容环境卫生管理所工作人员2人：朱霞、刘件文；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12. 汝城县安监局大坪安监站财务人员1人：何吕萍；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13. 汝城县安监局大坪安监站矿山管理专业人员1人：曾军；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14. 汝城县安监局大坪安监站危化、化工专业人员1人：段倩；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15. 汝城县劳动人事争议仲裁院仲裁员1人：周文辉；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16. 汝城县旅游服务中心旅游网络宣传管理人员1人：谭明骥；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17. 汝城县旅游服务中心旅游管理和服务人员2人：宋银银、张桂莲；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18. 汝城钨矿离退休人员管理处工作人员2人：何楚雄、李家纯；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19. 汝城县图书馆计算机网络管理专业人员1人：徐晨；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20. 汝城县图书馆图书档案管理专业人员1人：欧洋；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21. 汝城县文化馆文化传媒(艺术类)专业人员1人：何利婷；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lastRenderedPageBreak/>
        <w:t>22. 汝城县文化馆非物质文化遗产保护专业人员1人：郭碧莹；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23. 汝城县市场和质量监督管理稽查大队稽查人员2人：黄若谷、朱堃；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24. 汝城县质量监督检验及计量检定中心检验检测人员1人：黄文丹；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25. 汝城县储备粮管理办公室文秘人员1人：何莹晖；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26. 汝城县储备粮管理办公室财务人员1人：王璇；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27. 汝城县储备粮管理办公室计算机网络管理专业人员1人：苏江南；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28. 汝城县职业中等专业学校酒店管理教师1人：张华云；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29. 汝城县城郊乡卫生院财务人员1人：唐燕；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30. 汝城县乡（镇）事业站所工作人员14人：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卢良孝、何萌、郭成波、黄剑雄、黄希振宇、朱航桥、李思雨、黄冉、王群、张志安、何远高、傅江文、邓仁海、何伟波；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31. 汝城县乡（镇）事业站所计算机专业人员6人：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朱俊杰、郭仕勇、邓宇璐、何龙成、欧勇、朱建军；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32. 汝城县政府投资项目审计中心审计人员(一)1人：范一凡；</w:t>
      </w:r>
    </w:p>
    <w:p w:rsidR="008B4EC0" w:rsidRDefault="008B4EC0" w:rsidP="008B4EC0">
      <w:pPr>
        <w:pStyle w:val="a3"/>
        <w:spacing w:before="0" w:beforeAutospacing="0" w:after="0" w:afterAutospacing="0" w:line="480" w:lineRule="auto"/>
        <w:ind w:firstLine="480"/>
      </w:pPr>
      <w:r>
        <w:t>33. 汝城县政府投资项目审计中心审计人员(二)1人：罗惠文。</w:t>
      </w:r>
    </w:p>
    <w:p w:rsidR="00E128F6" w:rsidRDefault="00E128F6">
      <w:bookmarkStart w:id="0" w:name="_GoBack"/>
      <w:bookmarkEnd w:id="0"/>
    </w:p>
    <w:sectPr w:rsidR="00E1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C0"/>
    <w:rsid w:val="008B4EC0"/>
    <w:rsid w:val="00E1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E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E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2016-07-23T04:31:00Z</dcterms:created>
  <dcterms:modified xsi:type="dcterms:W3CDTF">2016-07-23T04:31:00Z</dcterms:modified>
</cp:coreProperties>
</file>