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86F" w:rsidRPr="0085786F" w:rsidRDefault="0085786F" w:rsidP="0085786F">
      <w:pPr>
        <w:widowControl/>
        <w:shd w:val="clear" w:color="auto" w:fill="FFFFFF"/>
        <w:spacing w:line="480" w:lineRule="auto"/>
        <w:ind w:firstLine="480"/>
        <w:jc w:val="left"/>
        <w:rPr>
          <w:rFonts w:ascii="宋体" w:eastAsia="宋体" w:hAnsi="宋体" w:cs="宋体"/>
          <w:color w:val="333333"/>
          <w:kern w:val="0"/>
          <w:szCs w:val="21"/>
        </w:rPr>
      </w:pPr>
      <w:r w:rsidRPr="0085786F">
        <w:rPr>
          <w:rFonts w:ascii="宋体" w:eastAsia="宋体" w:hAnsi="宋体" w:cs="宋体" w:hint="eastAsia"/>
          <w:color w:val="333333"/>
          <w:kern w:val="0"/>
          <w:szCs w:val="21"/>
        </w:rPr>
        <w:t>2016年第二季度禅城区招考事业单位工作人员及政府聘用人员工作已结束，经笔试、面试、体检等程序，拟录用人员名单现予以公示。如对拟录用人员有异议或其他问题，请向佛山市禅城区人事考试中心反映。</w:t>
      </w:r>
    </w:p>
    <w:p w:rsidR="0085786F" w:rsidRPr="0085786F" w:rsidRDefault="0085786F" w:rsidP="0085786F">
      <w:pPr>
        <w:widowControl/>
        <w:shd w:val="clear" w:color="auto" w:fill="FFFFFF"/>
        <w:spacing w:line="480" w:lineRule="auto"/>
        <w:ind w:firstLine="480"/>
        <w:jc w:val="left"/>
        <w:rPr>
          <w:rFonts w:ascii="宋体" w:eastAsia="宋体" w:hAnsi="宋体" w:cs="宋体" w:hint="eastAsia"/>
          <w:color w:val="333333"/>
          <w:kern w:val="0"/>
          <w:szCs w:val="21"/>
        </w:rPr>
      </w:pPr>
      <w:r w:rsidRPr="0085786F">
        <w:rPr>
          <w:rFonts w:ascii="宋体" w:eastAsia="宋体" w:hAnsi="宋体" w:cs="宋体" w:hint="eastAsia"/>
          <w:color w:val="333333"/>
          <w:kern w:val="0"/>
          <w:szCs w:val="21"/>
        </w:rPr>
        <w:t>公示时间：2016年7月21日至2016年7月29日</w:t>
      </w:r>
    </w:p>
    <w:p w:rsidR="0085786F" w:rsidRPr="0085786F" w:rsidRDefault="0085786F" w:rsidP="0085786F">
      <w:pPr>
        <w:widowControl/>
        <w:shd w:val="clear" w:color="auto" w:fill="FFFFFF"/>
        <w:spacing w:line="480" w:lineRule="auto"/>
        <w:ind w:firstLine="480"/>
        <w:jc w:val="left"/>
        <w:rPr>
          <w:rFonts w:ascii="宋体" w:eastAsia="宋体" w:hAnsi="宋体" w:cs="宋体" w:hint="eastAsia"/>
          <w:color w:val="333333"/>
          <w:kern w:val="0"/>
          <w:szCs w:val="21"/>
        </w:rPr>
      </w:pPr>
      <w:r w:rsidRPr="0085786F">
        <w:rPr>
          <w:rFonts w:ascii="宋体" w:eastAsia="宋体" w:hAnsi="宋体" w:cs="宋体" w:hint="eastAsia"/>
          <w:color w:val="333333"/>
          <w:kern w:val="0"/>
          <w:szCs w:val="21"/>
        </w:rPr>
        <w:t xml:space="preserve">联系电话：0757-83207702 </w:t>
      </w:r>
    </w:p>
    <w:tbl>
      <w:tblPr>
        <w:tblW w:w="11805" w:type="dxa"/>
        <w:jc w:val="center"/>
        <w:tblCellMar>
          <w:top w:w="15" w:type="dxa"/>
          <w:left w:w="15" w:type="dxa"/>
          <w:bottom w:w="15" w:type="dxa"/>
          <w:right w:w="15" w:type="dxa"/>
        </w:tblCellMar>
        <w:tblLook w:val="04A0" w:firstRow="1" w:lastRow="0" w:firstColumn="1" w:lastColumn="0" w:noHBand="0" w:noVBand="1"/>
      </w:tblPr>
      <w:tblGrid>
        <w:gridCol w:w="3084"/>
        <w:gridCol w:w="2644"/>
        <w:gridCol w:w="1094"/>
        <w:gridCol w:w="790"/>
        <w:gridCol w:w="1367"/>
        <w:gridCol w:w="1276"/>
        <w:gridCol w:w="1550"/>
      </w:tblGrid>
      <w:tr w:rsidR="0085786F" w:rsidRPr="0085786F" w:rsidTr="0085786F">
        <w:trPr>
          <w:trHeight w:val="555"/>
          <w:jc w:val="center"/>
        </w:trPr>
        <w:tc>
          <w:tcPr>
            <w:tcW w:w="3045"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聘用单位</w:t>
            </w:r>
          </w:p>
        </w:tc>
        <w:tc>
          <w:tcPr>
            <w:tcW w:w="261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聘用职位</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姓名</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性别</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出生年月</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籍贯</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学历</w:t>
            </w:r>
          </w:p>
        </w:tc>
      </w:tr>
      <w:tr w:rsidR="0085786F" w:rsidRPr="0085786F" w:rsidTr="0085786F">
        <w:trPr>
          <w:trHeight w:val="600"/>
          <w:jc w:val="center"/>
        </w:trPr>
        <w:tc>
          <w:tcPr>
            <w:tcW w:w="303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佛山市禅城区财政局</w:t>
            </w:r>
          </w:p>
        </w:tc>
        <w:tc>
          <w:tcPr>
            <w:tcW w:w="2595"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支出业务岗位行政辅助服务</w:t>
            </w:r>
            <w:r w:rsidRPr="0085786F">
              <w:rPr>
                <w:rFonts w:ascii="宋体" w:eastAsia="宋体" w:hAnsi="宋体" w:cs="宋体" w:hint="eastAsia"/>
                <w:color w:val="000000"/>
                <w:kern w:val="0"/>
                <w:szCs w:val="21"/>
              </w:rPr>
              <w:br/>
              <w:t>雇用人员</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黄诗婷</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女</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1991年06月</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广东佛山</w:t>
            </w:r>
          </w:p>
        </w:tc>
        <w:tc>
          <w:tcPr>
            <w:tcW w:w="1515"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大学本科</w:t>
            </w:r>
          </w:p>
        </w:tc>
      </w:tr>
      <w:tr w:rsidR="0085786F" w:rsidRPr="0085786F" w:rsidTr="0085786F">
        <w:trPr>
          <w:trHeight w:val="645"/>
          <w:jc w:val="center"/>
        </w:trPr>
        <w:tc>
          <w:tcPr>
            <w:tcW w:w="303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禅城区祖庙街道财务结算中心</w:t>
            </w:r>
          </w:p>
        </w:tc>
        <w:tc>
          <w:tcPr>
            <w:tcW w:w="2595"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财务管理员</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裴彦华</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女</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1986年07月</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山东菏泽</w:t>
            </w:r>
          </w:p>
        </w:tc>
        <w:tc>
          <w:tcPr>
            <w:tcW w:w="1515"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大学本科</w:t>
            </w:r>
          </w:p>
        </w:tc>
      </w:tr>
      <w:tr w:rsidR="0085786F" w:rsidRPr="0085786F" w:rsidTr="0085786F">
        <w:trPr>
          <w:trHeight w:val="720"/>
          <w:jc w:val="center"/>
        </w:trPr>
        <w:tc>
          <w:tcPr>
            <w:tcW w:w="303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禅城区祖庙街道社区服务中心</w:t>
            </w:r>
          </w:p>
        </w:tc>
        <w:tc>
          <w:tcPr>
            <w:tcW w:w="2595"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社会工作指导员</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余晓华</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女</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1984年12月</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广东河源</w:t>
            </w:r>
          </w:p>
        </w:tc>
        <w:tc>
          <w:tcPr>
            <w:tcW w:w="1515"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大学本科</w:t>
            </w:r>
          </w:p>
        </w:tc>
      </w:tr>
      <w:tr w:rsidR="0085786F" w:rsidRPr="0085786F" w:rsidTr="0085786F">
        <w:trPr>
          <w:trHeight w:val="705"/>
          <w:jc w:val="center"/>
        </w:trPr>
        <w:tc>
          <w:tcPr>
            <w:tcW w:w="303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禅城区祖庙街道行政服务中心</w:t>
            </w:r>
          </w:p>
        </w:tc>
        <w:tc>
          <w:tcPr>
            <w:tcW w:w="2595"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信息系统管理员</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帅京</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男</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1985年07月</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江西宜春</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85786F" w:rsidRPr="0085786F" w:rsidRDefault="0085786F" w:rsidP="0085786F">
            <w:pPr>
              <w:widowControl/>
              <w:jc w:val="center"/>
              <w:rPr>
                <w:rFonts w:ascii="宋体" w:eastAsia="宋体" w:hAnsi="宋体" w:cs="宋体" w:hint="eastAsia"/>
                <w:color w:val="000000"/>
                <w:kern w:val="0"/>
                <w:sz w:val="24"/>
                <w:szCs w:val="24"/>
              </w:rPr>
            </w:pPr>
            <w:r w:rsidRPr="0085786F">
              <w:rPr>
                <w:rFonts w:ascii="宋体" w:eastAsia="宋体" w:hAnsi="宋体" w:cs="宋体" w:hint="eastAsia"/>
                <w:color w:val="000000"/>
                <w:kern w:val="0"/>
                <w:szCs w:val="21"/>
              </w:rPr>
              <w:t>大学本科</w:t>
            </w:r>
          </w:p>
        </w:tc>
      </w:tr>
    </w:tbl>
    <w:p w:rsidR="0085786F" w:rsidRPr="0085786F" w:rsidRDefault="0085786F" w:rsidP="0085786F">
      <w:pPr>
        <w:widowControl/>
        <w:shd w:val="clear" w:color="auto" w:fill="FFFFFF"/>
        <w:spacing w:before="100" w:beforeAutospacing="1" w:after="100" w:afterAutospacing="1"/>
        <w:jc w:val="left"/>
        <w:rPr>
          <w:rFonts w:ascii="宋体" w:eastAsia="宋体" w:hAnsi="宋体" w:cs="宋体" w:hint="eastAsia"/>
          <w:color w:val="333333"/>
          <w:kern w:val="0"/>
          <w:szCs w:val="21"/>
        </w:rPr>
      </w:pPr>
      <w:r w:rsidRPr="0085786F">
        <w:rPr>
          <w:rFonts w:ascii="宋体" w:eastAsia="宋体" w:hAnsi="宋体" w:cs="宋体" w:hint="eastAsia"/>
          <w:color w:val="333333"/>
          <w:kern w:val="0"/>
          <w:szCs w:val="21"/>
        </w:rPr>
        <w:t> </w:t>
      </w:r>
    </w:p>
    <w:p w:rsidR="0085786F" w:rsidRPr="0085786F" w:rsidRDefault="0085786F" w:rsidP="0085786F">
      <w:pPr>
        <w:widowControl/>
        <w:shd w:val="clear" w:color="auto" w:fill="FFFFFF"/>
        <w:spacing w:before="100" w:beforeAutospacing="1" w:after="100" w:afterAutospacing="1"/>
        <w:jc w:val="right"/>
        <w:rPr>
          <w:rFonts w:ascii="宋体" w:eastAsia="宋体" w:hAnsi="宋体" w:cs="宋体" w:hint="eastAsia"/>
          <w:color w:val="333333"/>
          <w:kern w:val="0"/>
          <w:szCs w:val="21"/>
        </w:rPr>
      </w:pPr>
      <w:r w:rsidRPr="0085786F">
        <w:rPr>
          <w:rFonts w:ascii="宋体" w:eastAsia="宋体" w:hAnsi="宋体" w:cs="宋体" w:hint="eastAsia"/>
          <w:color w:val="333333"/>
          <w:kern w:val="0"/>
          <w:szCs w:val="21"/>
        </w:rPr>
        <w:t xml:space="preserve">佛山市禅城区人事考试中心   </w:t>
      </w:r>
    </w:p>
    <w:p w:rsidR="0085786F" w:rsidRPr="0085786F" w:rsidRDefault="0085786F" w:rsidP="0085786F">
      <w:pPr>
        <w:widowControl/>
        <w:shd w:val="clear" w:color="auto" w:fill="FFFFFF"/>
        <w:spacing w:before="100" w:beforeAutospacing="1" w:after="100" w:afterAutospacing="1"/>
        <w:jc w:val="right"/>
        <w:rPr>
          <w:rFonts w:ascii="宋体" w:eastAsia="宋体" w:hAnsi="宋体" w:cs="宋体" w:hint="eastAsia"/>
          <w:color w:val="333333"/>
          <w:kern w:val="0"/>
          <w:szCs w:val="21"/>
        </w:rPr>
      </w:pPr>
      <w:r w:rsidRPr="0085786F">
        <w:rPr>
          <w:rFonts w:ascii="宋体" w:eastAsia="宋体" w:hAnsi="宋体" w:cs="宋体" w:hint="eastAsia"/>
          <w:color w:val="333333"/>
          <w:kern w:val="0"/>
          <w:szCs w:val="21"/>
        </w:rPr>
        <w:t>2016年7月21日  </w:t>
      </w:r>
    </w:p>
    <w:p w:rsidR="0097204A" w:rsidRDefault="0097204A">
      <w:bookmarkStart w:id="0" w:name="_GoBack"/>
      <w:bookmarkEnd w:id="0"/>
    </w:p>
    <w:sectPr w:rsidR="009720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E2"/>
    <w:rsid w:val="0085786F"/>
    <w:rsid w:val="0097204A"/>
    <w:rsid w:val="00E87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AED66-7904-4538-B956-A04F299B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786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724494">
      <w:bodyDiv w:val="1"/>
      <w:marLeft w:val="0"/>
      <w:marRight w:val="0"/>
      <w:marTop w:val="0"/>
      <w:marBottom w:val="0"/>
      <w:divBdr>
        <w:top w:val="none" w:sz="0" w:space="0" w:color="auto"/>
        <w:left w:val="none" w:sz="0" w:space="0" w:color="auto"/>
        <w:bottom w:val="none" w:sz="0" w:space="0" w:color="auto"/>
        <w:right w:val="none" w:sz="0" w:space="0" w:color="auto"/>
      </w:divBdr>
      <w:divsChild>
        <w:div w:id="1376929573">
          <w:marLeft w:val="0"/>
          <w:marRight w:val="0"/>
          <w:marTop w:val="100"/>
          <w:marBottom w:val="100"/>
          <w:divBdr>
            <w:top w:val="none" w:sz="0" w:space="0" w:color="auto"/>
            <w:left w:val="none" w:sz="0" w:space="0" w:color="auto"/>
            <w:bottom w:val="none" w:sz="0" w:space="0" w:color="auto"/>
            <w:right w:val="none" w:sz="0" w:space="0" w:color="auto"/>
          </w:divBdr>
          <w:divsChild>
            <w:div w:id="1127040404">
              <w:marLeft w:val="0"/>
              <w:marRight w:val="0"/>
              <w:marTop w:val="100"/>
              <w:marBottom w:val="100"/>
              <w:divBdr>
                <w:top w:val="none" w:sz="0" w:space="0" w:color="auto"/>
                <w:left w:val="none" w:sz="0" w:space="0" w:color="auto"/>
                <w:bottom w:val="none" w:sz="0" w:space="0" w:color="auto"/>
                <w:right w:val="none" w:sz="0" w:space="0" w:color="auto"/>
              </w:divBdr>
              <w:divsChild>
                <w:div w:id="1859192954">
                  <w:marLeft w:val="0"/>
                  <w:marRight w:val="0"/>
                  <w:marTop w:val="150"/>
                  <w:marBottom w:val="150"/>
                  <w:divBdr>
                    <w:top w:val="single" w:sz="6" w:space="0" w:color="CCCCCC"/>
                    <w:left w:val="single" w:sz="6" w:space="0" w:color="CCCCCC"/>
                    <w:bottom w:val="single" w:sz="6" w:space="0" w:color="CCCCCC"/>
                    <w:right w:val="single" w:sz="6" w:space="0" w:color="CCCCCC"/>
                  </w:divBdr>
                  <w:divsChild>
                    <w:div w:id="21062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Company>CHINA</Company>
  <LinksUpToDate>false</LinksUpToDate>
  <CharactersWithSpaces>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2016-07-22T11:44:00Z</dcterms:created>
  <dcterms:modified xsi:type="dcterms:W3CDTF">2016-07-22T11:44:00Z</dcterms:modified>
</cp:coreProperties>
</file>