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8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1"/>
        <w:gridCol w:w="2084"/>
      </w:tblGrid>
      <w:tr w:rsidR="00576121" w:rsidRPr="00576121" w:rsidTr="00576121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4950" w:type="pct"/>
              <w:tblCellSpacing w:w="0" w:type="dxa"/>
              <w:tblBorders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85"/>
            </w:tblGrid>
            <w:tr w:rsidR="00576121" w:rsidRPr="005761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850" w:type="pct"/>
                    <w:jc w:val="center"/>
                    <w:tblCellSpacing w:w="0" w:type="dxa"/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55"/>
                  </w:tblGrid>
                  <w:tr w:rsidR="00576121" w:rsidRPr="0057612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1285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3"/>
                          <w:gridCol w:w="988"/>
                          <w:gridCol w:w="846"/>
                          <w:gridCol w:w="563"/>
                          <w:gridCol w:w="1122"/>
                          <w:gridCol w:w="1349"/>
                          <w:gridCol w:w="1110"/>
                          <w:gridCol w:w="941"/>
                          <w:gridCol w:w="1110"/>
                          <w:gridCol w:w="672"/>
                          <w:gridCol w:w="809"/>
                          <w:gridCol w:w="660"/>
                          <w:gridCol w:w="750"/>
                          <w:gridCol w:w="762"/>
                          <w:gridCol w:w="610"/>
                        </w:tblGrid>
                        <w:tr w:rsidR="00576121" w:rsidRPr="00576121" w:rsidTr="00576121">
                          <w:trPr>
                            <w:trHeight w:val="1035"/>
                          </w:trPr>
                          <w:tc>
                            <w:tcPr>
                              <w:tcW w:w="10125" w:type="dxa"/>
                              <w:gridSpan w:val="15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nil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黑体" w:eastAsia="黑体" w:hAnsi="黑体" w:cs="宋体" w:hint="eastAsia"/>
                                  <w:kern w:val="0"/>
                                  <w:sz w:val="36"/>
                                  <w:szCs w:val="36"/>
                                </w:rPr>
                                <w:t>2016年眉山市市属事业单位公开考试招聘第五批拟聘用人员名单</w:t>
                              </w:r>
                            </w:p>
                          </w:tc>
                        </w:tr>
                        <w:tr w:rsidR="00576121" w:rsidRPr="00576121" w:rsidTr="00576121">
                          <w:trPr>
                            <w:trHeight w:val="690"/>
                          </w:trPr>
                          <w:tc>
                            <w:tcPr>
                              <w:tcW w:w="585" w:type="dxa"/>
                              <w:tcBorders>
                                <w:top w:val="nil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序号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招聘单位</w:t>
                              </w:r>
                            </w:p>
                          </w:tc>
                          <w:tc>
                            <w:tcPr>
                              <w:tcW w:w="94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姓名</w:t>
                              </w:r>
                            </w:p>
                          </w:tc>
                          <w:tc>
                            <w:tcPr>
                              <w:tcW w:w="58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性别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岗位代码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学历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毕业院校及专业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职称资格</w:t>
                              </w: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br/>
                                <w:t>   （执业资格）</w:t>
                              </w: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笔试成绩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笔试折合总成绩</w:t>
                              </w:r>
                            </w:p>
                          </w:tc>
                          <w:tc>
                            <w:tcPr>
                              <w:tcW w:w="645" w:type="dxa"/>
                              <w:tcBorders>
                                <w:top w:val="nil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面试成绩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面试折合成绩</w:t>
                              </w:r>
                            </w:p>
                          </w:tc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总成绩</w:t>
                              </w:r>
                            </w:p>
                          </w:tc>
                          <w:tc>
                            <w:tcPr>
                              <w:tcW w:w="64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排名</w:t>
                              </w:r>
                            </w:p>
                          </w:tc>
                        </w:tr>
                        <w:tr w:rsidR="00576121" w:rsidRPr="00576121" w:rsidTr="00576121">
                          <w:trPr>
                            <w:trHeight w:val="945"/>
                          </w:trPr>
                          <w:tc>
                            <w:tcPr>
                              <w:tcW w:w="585" w:type="dxa"/>
                              <w:tcBorders>
                                <w:top w:val="nil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眉山市交通重点工程建设推进办公室</w:t>
                              </w:r>
                            </w:p>
                          </w:tc>
                          <w:tc>
                            <w:tcPr>
                              <w:tcW w:w="94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卢炫蓓</w:t>
                              </w:r>
                            </w:p>
                          </w:tc>
                          <w:tc>
                            <w:tcPr>
                              <w:tcW w:w="58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女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160001024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31920021419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大学本科</w:t>
                              </w: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br/>
                                <w:t>   （学士)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西南科技大学城市学院财务管理专业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MS Mincho" w:eastAsia="宋体" w:hAnsi="MS Mincho" w:cs="MS Mincho"/>
                                  <w:kern w:val="0"/>
                                  <w:sz w:val="24"/>
                                  <w:szCs w:val="24"/>
                                </w:rPr>
                                <w:t>​</w:t>
                              </w: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65.2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39.12</w:t>
                              </w:r>
                            </w:p>
                          </w:tc>
                          <w:tc>
                            <w:tcPr>
                              <w:tcW w:w="645" w:type="dxa"/>
                              <w:tcBorders>
                                <w:top w:val="nil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90.6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36.24</w:t>
                              </w:r>
                            </w:p>
                          </w:tc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75.36</w:t>
                              </w:r>
                            </w:p>
                          </w:tc>
                          <w:tc>
                            <w:tcPr>
                              <w:tcW w:w="64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</w:tr>
                        <w:tr w:rsidR="00576121" w:rsidRPr="00576121" w:rsidTr="00576121">
                          <w:trPr>
                            <w:trHeight w:val="825"/>
                          </w:trPr>
                          <w:tc>
                            <w:tcPr>
                              <w:tcW w:w="585" w:type="dxa"/>
                              <w:tcBorders>
                                <w:top w:val="nil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25" w:type="dxa"/>
                              <w:vMerge w:val="restart"/>
                              <w:tcBorders>
                                <w:top w:val="nil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眉山市人民医院</w:t>
                              </w:r>
                            </w:p>
                          </w:tc>
                          <w:tc>
                            <w:tcPr>
                              <w:tcW w:w="94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邓燕</w:t>
                              </w:r>
                            </w:p>
                          </w:tc>
                          <w:tc>
                            <w:tcPr>
                              <w:tcW w:w="58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女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160003002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31920040511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硕士研究生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西南医科大学内科学专业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医师资格证（执业类别：临床）</w:t>
                              </w: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56.9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34.14</w:t>
                              </w:r>
                            </w:p>
                          </w:tc>
                          <w:tc>
                            <w:tcPr>
                              <w:tcW w:w="645" w:type="dxa"/>
                              <w:tcBorders>
                                <w:top w:val="nil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34.4</w:t>
                              </w:r>
                            </w:p>
                          </w:tc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68.54</w:t>
                              </w:r>
                            </w:p>
                          </w:tc>
                          <w:tc>
                            <w:tcPr>
                              <w:tcW w:w="64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</w:tr>
                        <w:tr w:rsidR="00576121" w:rsidRPr="00576121" w:rsidTr="00576121">
                          <w:trPr>
                            <w:trHeight w:val="825"/>
                          </w:trPr>
                          <w:tc>
                            <w:tcPr>
                              <w:tcW w:w="585" w:type="dxa"/>
                              <w:tcBorders>
                                <w:top w:val="nil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4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庞金桥</w:t>
                              </w:r>
                            </w:p>
                          </w:tc>
                          <w:tc>
                            <w:tcPr>
                              <w:tcW w:w="58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男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160003003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31920040516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硕士研究生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昆明医科大学外科学专业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医师资格证（执业类别：临床）</w:t>
                              </w: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55.8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33.48</w:t>
                              </w:r>
                            </w:p>
                          </w:tc>
                          <w:tc>
                            <w:tcPr>
                              <w:tcW w:w="645" w:type="dxa"/>
                              <w:tcBorders>
                                <w:top w:val="nil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87.4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34.96</w:t>
                              </w:r>
                            </w:p>
                          </w:tc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68.44</w:t>
                              </w:r>
                            </w:p>
                          </w:tc>
                          <w:tc>
                            <w:tcPr>
                              <w:tcW w:w="64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76121" w:rsidRPr="00576121" w:rsidRDefault="00576121" w:rsidP="00576121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576121"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576121" w:rsidRPr="00576121" w:rsidRDefault="00576121" w:rsidP="00576121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76121" w:rsidRPr="0057612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576121" w:rsidRPr="00576121" w:rsidRDefault="00576121" w:rsidP="00576121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76121" w:rsidRPr="00576121" w:rsidRDefault="00576121" w:rsidP="00576121">
                  <w:pPr>
                    <w:widowControl/>
                    <w:spacing w:before="3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76121" w:rsidRPr="00576121" w:rsidRDefault="00576121" w:rsidP="0057612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50" w:type="dxa"/>
            <w:hideMark/>
          </w:tcPr>
          <w:p w:rsidR="00576121" w:rsidRPr="00576121" w:rsidRDefault="00576121" w:rsidP="005761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A3197" w:rsidRDefault="00AA3197">
      <w:bookmarkStart w:id="0" w:name="_GoBack"/>
      <w:bookmarkEnd w:id="0"/>
    </w:p>
    <w:sectPr w:rsidR="00AA3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C2"/>
    <w:rsid w:val="005305C2"/>
    <w:rsid w:val="00576121"/>
    <w:rsid w:val="00AA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790C5-B222-4F9A-82D3-6409478E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0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2016-08-10T13:34:00Z</dcterms:created>
  <dcterms:modified xsi:type="dcterms:W3CDTF">2016-08-10T13:35:00Z</dcterms:modified>
</cp:coreProperties>
</file>