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65" w:type="dxa"/>
        <w:tblInd w:w="-3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215"/>
        <w:gridCol w:w="1350"/>
        <w:gridCol w:w="1275"/>
        <w:gridCol w:w="1635"/>
        <w:gridCol w:w="2850"/>
        <w:gridCol w:w="2070"/>
        <w:gridCol w:w="2655"/>
        <w:gridCol w:w="1215"/>
      </w:tblGrid>
      <w:tr w:rsidR="003C28F0" w:rsidRPr="003C28F0" w:rsidTr="003C28F0">
        <w:trPr>
          <w:trHeight w:val="1530"/>
        </w:trPr>
        <w:tc>
          <w:tcPr>
            <w:tcW w:w="14265" w:type="dxa"/>
            <w:gridSpan w:val="8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3C28F0">
              <w:rPr>
                <w:rFonts w:ascii="宋体" w:eastAsia="宋体" w:hAnsi="宋体" w:cs="宋体"/>
                <w:kern w:val="0"/>
                <w:sz w:val="44"/>
                <w:szCs w:val="44"/>
              </w:rPr>
              <w:t>获嘉县部分事业单位2016年公开招聘工作人员面试递补名单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是否符合加分条件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闫</w:t>
            </w:r>
            <w:proofErr w:type="gramEnd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21608181327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农村初中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苏冰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21608181419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农村初中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冯云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21608181905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县职专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郭景蕊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21608181908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县职专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张泽潭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21608182120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县职专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C28F0" w:rsidRPr="003C28F0" w:rsidRDefault="003C28F0" w:rsidP="003C28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李齐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11608180101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县审计局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C28F0" w:rsidRPr="003C28F0" w:rsidRDefault="003C28F0" w:rsidP="003C28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李婷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11608180127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县财政局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C28F0" w:rsidRPr="003C28F0" w:rsidRDefault="003C28F0" w:rsidP="003C28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可现良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11608180926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县药监</w:t>
            </w:r>
            <w:proofErr w:type="gramEnd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食品安全类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C28F0" w:rsidRPr="003C28F0" w:rsidRDefault="003C28F0" w:rsidP="003C28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王永增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11608181026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县住建局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C28F0" w:rsidRPr="003C28F0" w:rsidRDefault="003C28F0" w:rsidP="003C28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C28F0" w:rsidRPr="003C28F0" w:rsidTr="003C28F0">
        <w:trPr>
          <w:trHeight w:val="49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赵家怡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11608181114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县水利局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28F0" w:rsidRPr="003C28F0" w:rsidRDefault="003C28F0" w:rsidP="003C28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C28F0" w:rsidRPr="003C28F0" w:rsidRDefault="003C28F0" w:rsidP="003C28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28F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8C5524" w:rsidRDefault="00332622"/>
    <w:sectPr w:rsidR="008C5524" w:rsidSect="00F553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622" w:rsidRDefault="00332622" w:rsidP="003C28F0">
      <w:r>
        <w:separator/>
      </w:r>
    </w:p>
  </w:endnote>
  <w:endnote w:type="continuationSeparator" w:id="0">
    <w:p w:rsidR="00332622" w:rsidRDefault="00332622" w:rsidP="003C2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622" w:rsidRDefault="00332622" w:rsidP="003C28F0">
      <w:r>
        <w:separator/>
      </w:r>
    </w:p>
  </w:footnote>
  <w:footnote w:type="continuationSeparator" w:id="0">
    <w:p w:rsidR="00332622" w:rsidRDefault="00332622" w:rsidP="003C2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8F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2F608C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2622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8F0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39E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8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8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2016-08-26T09:12:00Z</dcterms:created>
  <dcterms:modified xsi:type="dcterms:W3CDTF">2016-08-26T09:13:00Z</dcterms:modified>
</cp:coreProperties>
</file>