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186" w:type="dxa"/>
        <w:tblInd w:w="0" w:type="dxa"/>
        <w:shd w:val="clear" w:color="auto" w:fill="FFFFFF"/>
        <w:tblLayout w:type="fixed"/>
        <w:tblCellMar>
          <w:top w:w="0" w:type="dxa"/>
          <w:left w:w="0" w:type="dxa"/>
          <w:bottom w:w="0" w:type="dxa"/>
          <w:right w:w="0" w:type="dxa"/>
        </w:tblCellMar>
      </w:tblPr>
      <w:tblGrid>
        <w:gridCol w:w="570"/>
        <w:gridCol w:w="845"/>
        <w:gridCol w:w="547"/>
        <w:gridCol w:w="467"/>
        <w:gridCol w:w="1495"/>
        <w:gridCol w:w="734"/>
        <w:gridCol w:w="707"/>
        <w:gridCol w:w="719"/>
        <w:gridCol w:w="368"/>
        <w:gridCol w:w="734"/>
      </w:tblGrid>
      <w:tr>
        <w:tblPrEx>
          <w:shd w:val="clear" w:color="auto" w:fill="FFFFFF"/>
          <w:tblLayout w:type="fixed"/>
          <w:tblCellMar>
            <w:top w:w="0" w:type="dxa"/>
            <w:left w:w="0" w:type="dxa"/>
            <w:bottom w:w="0" w:type="dxa"/>
            <w:right w:w="0" w:type="dxa"/>
          </w:tblCellMar>
        </w:tblPrEx>
        <w:trPr>
          <w:trHeight w:val="843" w:hRule="atLeast"/>
        </w:trPr>
        <w:tc>
          <w:tcPr>
            <w:tcW w:w="7186" w:type="dxa"/>
            <w:gridSpan w:val="10"/>
            <w:shd w:val="clear" w:color="auto" w:fill="FFFFFF"/>
            <w:vAlign w:val="center"/>
          </w:tcPr>
          <w:p>
            <w:pPr>
              <w:pStyle w:val="2"/>
              <w:keepNext w:val="0"/>
              <w:keepLines w:val="0"/>
              <w:widowControl/>
              <w:suppressLineNumbers w:val="0"/>
              <w:spacing w:line="375" w:lineRule="atLeast"/>
              <w:jc w:val="center"/>
            </w:pPr>
            <w:r>
              <w:rPr>
                <w:rFonts w:ascii="宋体" w:hAnsi="宋体" w:eastAsia="宋体" w:cs="宋体"/>
                <w:b w:val="0"/>
                <w:i w:val="0"/>
                <w:caps w:val="0"/>
                <w:color w:val="666666"/>
                <w:spacing w:val="0"/>
                <w:sz w:val="36"/>
                <w:szCs w:val="36"/>
                <w:bdr w:val="none" w:color="auto" w:sz="0" w:space="0"/>
              </w:rPr>
              <w:t>静海区成人职业教育中心公开招聘编制外实习实训指导教师总成绩单</w:t>
            </w:r>
          </w:p>
        </w:tc>
      </w:tr>
      <w:tr>
        <w:tblPrEx>
          <w:tblLayout w:type="fixed"/>
          <w:tblCellMar>
            <w:top w:w="0" w:type="dxa"/>
            <w:left w:w="0" w:type="dxa"/>
            <w:bottom w:w="0" w:type="dxa"/>
            <w:right w:w="0" w:type="dxa"/>
          </w:tblCellMar>
        </w:tblPrEx>
        <w:trPr>
          <w:trHeight w:val="506" w:hRule="atLeast"/>
        </w:trPr>
        <w:tc>
          <w:tcPr>
            <w:tcW w:w="570"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845"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547"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467"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1495"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734"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1426" w:type="dxa"/>
            <w:gridSpan w:val="2"/>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2016年8月25日</w:t>
            </w:r>
          </w:p>
        </w:tc>
        <w:tc>
          <w:tcPr>
            <w:tcW w:w="368"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c>
          <w:tcPr>
            <w:tcW w:w="734" w:type="dxa"/>
            <w:shd w:val="clear" w:color="auto" w:fill="FFFFFF"/>
            <w:vAlign w:val="center"/>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666666"/>
                <w:spacing w:val="0"/>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506" w:hRule="atLeast"/>
        </w:trPr>
        <w:tc>
          <w:tcPr>
            <w:tcW w:w="570"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序号</w:t>
            </w:r>
          </w:p>
        </w:tc>
        <w:tc>
          <w:tcPr>
            <w:tcW w:w="845"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准考证号</w:t>
            </w:r>
          </w:p>
        </w:tc>
        <w:tc>
          <w:tcPr>
            <w:tcW w:w="547"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姓名</w:t>
            </w:r>
          </w:p>
        </w:tc>
        <w:tc>
          <w:tcPr>
            <w:tcW w:w="467"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性别</w:t>
            </w:r>
          </w:p>
        </w:tc>
        <w:tc>
          <w:tcPr>
            <w:tcW w:w="1495"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所报岗位</w:t>
            </w:r>
          </w:p>
        </w:tc>
        <w:tc>
          <w:tcPr>
            <w:tcW w:w="734"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笔试成绩</w:t>
            </w:r>
          </w:p>
        </w:tc>
        <w:tc>
          <w:tcPr>
            <w:tcW w:w="707"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面试成绩</w:t>
            </w:r>
          </w:p>
        </w:tc>
        <w:tc>
          <w:tcPr>
            <w:tcW w:w="719"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总成绩</w:t>
            </w:r>
          </w:p>
        </w:tc>
        <w:tc>
          <w:tcPr>
            <w:tcW w:w="368"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排名</w:t>
            </w:r>
          </w:p>
        </w:tc>
        <w:tc>
          <w:tcPr>
            <w:tcW w:w="734" w:type="dxa"/>
            <w:vMerge w:val="restart"/>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备注</w:t>
            </w:r>
          </w:p>
        </w:tc>
      </w:tr>
      <w:tr>
        <w:tblPrEx>
          <w:tblLayout w:type="fixed"/>
          <w:tblCellMar>
            <w:top w:w="0" w:type="dxa"/>
            <w:left w:w="0" w:type="dxa"/>
            <w:bottom w:w="0" w:type="dxa"/>
            <w:right w:w="0" w:type="dxa"/>
          </w:tblCellMar>
        </w:tblPrEx>
        <w:trPr>
          <w:trHeight w:val="648" w:hRule="atLeast"/>
        </w:trPr>
        <w:tc>
          <w:tcPr>
            <w:tcW w:w="570"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845"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547"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467"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1495"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734"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707"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719"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368"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c>
          <w:tcPr>
            <w:tcW w:w="734" w:type="dxa"/>
            <w:vMerge w:val="continue"/>
            <w:shd w:val="clear" w:color="auto" w:fill="FFFFFF"/>
            <w:vAlign w:val="center"/>
          </w:tcPr>
          <w:p>
            <w:pPr>
              <w:jc w:val="left"/>
              <w:rPr>
                <w:rFonts w:hint="eastAsia" w:ascii="宋体" w:hAnsi="宋体" w:eastAsia="宋体" w:cs="宋体"/>
                <w:b w:val="0"/>
                <w:i w:val="0"/>
                <w:caps w:val="0"/>
                <w:color w:val="666666"/>
                <w:spacing w:val="0"/>
                <w:sz w:val="18"/>
                <w:szCs w:val="18"/>
              </w:rPr>
            </w:pP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20160801</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张贺龙</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男</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车间管理岗（机加工）</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61.50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77.20</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72.49</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进入体检</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20160803</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李树森</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男</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车间管理岗（汽修）</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63.00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85.80</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78.96</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进入体检</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3</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20160802</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李滨</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男</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车间管理岗（汽修）</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61.00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83.00</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76.40</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　</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4</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20160808</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单瑶瑶</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女</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电子商务实训技术岗</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63.00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66.68</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65.58</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进入体检</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5</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20160813</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王妍</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女</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会计电算化实训技术岗</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65.40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77.72</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74.02</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进入体检</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20160809</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孙薇</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女</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会计电算化实训技术岗</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64.80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71.68</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69.62</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　</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20160820</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刘学文</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男</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家电维修实训技术岗</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84.00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89.80</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88.06</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进入体检</w:t>
            </w:r>
          </w:p>
        </w:tc>
      </w:tr>
      <w:tr>
        <w:tblPrEx>
          <w:tblLayout w:type="fixed"/>
          <w:tblCellMar>
            <w:top w:w="0" w:type="dxa"/>
            <w:left w:w="0" w:type="dxa"/>
            <w:bottom w:w="0" w:type="dxa"/>
            <w:right w:w="0" w:type="dxa"/>
          </w:tblCellMar>
        </w:tblPrEx>
        <w:trPr>
          <w:trHeight w:val="506" w:hRule="atLeast"/>
        </w:trPr>
        <w:tc>
          <w:tcPr>
            <w:tcW w:w="570" w:type="dxa"/>
            <w:tcBorders>
              <w:top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w:t>
            </w:r>
          </w:p>
        </w:tc>
        <w:tc>
          <w:tcPr>
            <w:tcW w:w="84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20160822</w:t>
            </w:r>
          </w:p>
        </w:tc>
        <w:tc>
          <w:tcPr>
            <w:tcW w:w="54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吕晓君</w:t>
            </w:r>
          </w:p>
        </w:tc>
        <w:tc>
          <w:tcPr>
            <w:tcW w:w="46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女</w:t>
            </w:r>
          </w:p>
        </w:tc>
        <w:tc>
          <w:tcPr>
            <w:tcW w:w="1495"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美工训练岗</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72.00</w:t>
            </w:r>
          </w:p>
        </w:tc>
        <w:tc>
          <w:tcPr>
            <w:tcW w:w="707"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88.40</w:t>
            </w:r>
          </w:p>
        </w:tc>
        <w:tc>
          <w:tcPr>
            <w:tcW w:w="719"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83.48</w:t>
            </w:r>
          </w:p>
        </w:tc>
        <w:tc>
          <w:tcPr>
            <w:tcW w:w="368"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1</w:t>
            </w:r>
          </w:p>
        </w:tc>
        <w:tc>
          <w:tcPr>
            <w:tcW w:w="734" w:type="dxa"/>
            <w:tcBorders>
              <w:top w:val="nil"/>
              <w:left w:val="nil"/>
            </w:tcBorders>
            <w:shd w:val="clear" w:color="auto" w:fill="FFFFFF"/>
            <w:vAlign w:val="center"/>
          </w:tcPr>
          <w:p>
            <w:pPr>
              <w:pStyle w:val="2"/>
              <w:keepNext w:val="0"/>
              <w:keepLines w:val="0"/>
              <w:widowControl/>
              <w:suppressLineNumbers w:val="0"/>
              <w:spacing w:line="375" w:lineRule="atLeast"/>
              <w:jc w:val="center"/>
            </w:pPr>
            <w:r>
              <w:rPr>
                <w:rFonts w:hint="eastAsia" w:ascii="宋体" w:hAnsi="宋体" w:eastAsia="宋体" w:cs="宋体"/>
                <w:b w:val="0"/>
                <w:i w:val="0"/>
                <w:caps w:val="0"/>
                <w:color w:val="666666"/>
                <w:spacing w:val="0"/>
                <w:sz w:val="18"/>
                <w:szCs w:val="18"/>
                <w:bdr w:val="none" w:color="auto" w:sz="0" w:space="0"/>
              </w:rPr>
              <w:t>进入体检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64D6A"/>
    <w:rsid w:val="51364D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2016-08-26T08:29:00Z</dcterms:created>
  <dc:creator>Administrator</dc:creator>
  <cp:lastModifiedBy>Administrator</cp:lastModifiedBy>
  <dcterms:modified xsi:type="dcterms:W3CDTF">2016-08-26T08:29:50Z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