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0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690"/>
        <w:gridCol w:w="2895"/>
        <w:gridCol w:w="1635"/>
        <w:gridCol w:w="1605"/>
        <w:gridCol w:w="750"/>
        <w:gridCol w:w="795"/>
        <w:gridCol w:w="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8"/>
                <w:rFonts w:ascii="方正黑体_GBK" w:hAnsi="方正黑体_GBK" w:eastAsia="方正黑体_GBK" w:cs="方正黑体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8"/>
                <w:rFonts w:hint="default" w:ascii="方正黑体_GBK" w:hAnsi="方正黑体_GBK" w:eastAsia="方正黑体_GBK" w:cs="方正黑体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2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8"/>
                <w:rFonts w:hint="default" w:ascii="方正黑体_GBK" w:hAnsi="方正黑体_GBK" w:eastAsia="方正黑体_GBK" w:cs="方正黑体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报考单位</w:t>
            </w:r>
          </w:p>
        </w:tc>
        <w:tc>
          <w:tcPr>
            <w:tcW w:w="1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8"/>
                <w:rFonts w:hint="default" w:ascii="方正黑体_GBK" w:hAnsi="方正黑体_GBK" w:eastAsia="方正黑体_GBK" w:cs="方正黑体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报考职位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8"/>
                <w:rFonts w:hint="default" w:ascii="方正黑体_GBK" w:hAnsi="方正黑体_GBK" w:eastAsia="方正黑体_GBK" w:cs="方正黑体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8"/>
                <w:rFonts w:hint="default" w:ascii="方正黑体_GBK" w:hAnsi="方正黑体_GBK" w:eastAsia="方正黑体_GBK" w:cs="方正黑体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笔试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8"/>
                <w:rFonts w:hint="default" w:ascii="方正黑体_GBK" w:hAnsi="方正黑体_GBK" w:eastAsia="方正黑体_GBK" w:cs="方正黑体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分数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8"/>
                <w:rFonts w:hint="default" w:ascii="方正黑体_GBK" w:hAnsi="方正黑体_GBK" w:eastAsia="方正黑体_GBK" w:cs="方正黑体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折合分数</w:t>
            </w:r>
          </w:p>
        </w:tc>
        <w:tc>
          <w:tcPr>
            <w:tcW w:w="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8"/>
                <w:rFonts w:hint="default" w:ascii="方正黑体_GBK" w:hAnsi="方正黑体_GBK" w:eastAsia="方正黑体_GBK" w:cs="方正黑体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职位排名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唐  瑞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南充市扶贫项目管理服务中心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移民项目规划岗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20160828365X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吴成辉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南充市扶贫项目管理服务中心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移民项目规划岗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201608281314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陈建红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南充市扶贫项目管理服务中心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移民项目规划岗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201608280057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61.8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30.9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钟利强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南充市扶贫项目管理服务中心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移民项目规划岗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201608282677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25.5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鲜 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南充市扶贫项目管理服务中心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扶贫项目统计岗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201608281526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36.75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冯瑾怡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南充市扶贫项目管理服务中心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扶贫项目统计岗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201608281068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谭  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南充市扶贫项目管理服务中心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扶贫项目统计岗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201608287539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黄 维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南充市扶贫项目管理服务中心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-15"/>
                <w:sz w:val="22"/>
                <w:szCs w:val="22"/>
                <w:bdr w:val="none" w:color="auto" w:sz="0" w:space="0"/>
              </w:rPr>
              <w:t>扶贫项目统计岗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201608287467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2016-08-30T07:31:01Z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