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DC" w:rsidRPr="002505DC" w:rsidRDefault="002505DC" w:rsidP="002505DC">
      <w:pPr>
        <w:widowControl/>
        <w:shd w:val="clear" w:color="auto" w:fill="FFFFFF"/>
        <w:spacing w:line="480" w:lineRule="atLeast"/>
        <w:ind w:firstLine="480"/>
        <w:jc w:val="left"/>
        <w:rPr>
          <w:rFonts w:ascii="Times New Roman" w:eastAsia="宋体" w:hAnsi="Times New Roman" w:cs="Times New Roman"/>
          <w:color w:val="6B6A68"/>
          <w:kern w:val="0"/>
          <w:szCs w:val="21"/>
        </w:rPr>
      </w:pPr>
      <w:bookmarkStart w:id="0" w:name="_GoBack"/>
      <w:bookmarkEnd w:id="0"/>
    </w:p>
    <w:tbl>
      <w:tblPr>
        <w:tblW w:w="8448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280"/>
        <w:gridCol w:w="3046"/>
        <w:gridCol w:w="1616"/>
        <w:gridCol w:w="1610"/>
      </w:tblGrid>
      <w:tr w:rsidR="002505DC" w:rsidRPr="002505DC" w:rsidTr="002505DC">
        <w:trPr>
          <w:trHeight w:val="457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18"/>
                <w:szCs w:val="18"/>
              </w:rPr>
              <w:t>姓名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18"/>
                <w:szCs w:val="18"/>
              </w:rPr>
              <w:t>报考职位代码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18"/>
                <w:szCs w:val="18"/>
              </w:rPr>
              <w:t>体检结果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王慧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怀远县政府投资审计中心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0504001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年悦</w:t>
            </w:r>
            <w:proofErr w:type="gramEnd"/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怀远县政府投资审计中心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韩一飞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怀远县水利局下属单位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蔡</w:t>
            </w:r>
            <w:proofErr w:type="gramEnd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乘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怀远动物疫病预防与控制中心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朱方超</w:t>
            </w:r>
            <w:proofErr w:type="gramEnd"/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怀远乡镇农业技术综合服务站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皮昭燕</w:t>
            </w:r>
            <w:proofErr w:type="gramEnd"/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怀远农业技术推广中心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荆</w:t>
            </w:r>
            <w:proofErr w:type="gramEnd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萩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怀远县重点局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缺检</w:t>
            </w:r>
            <w:proofErr w:type="gramEnd"/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孙红杏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怀远县重点局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许浩然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怀远县城市管理执法大队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董裕峰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怀远县城市管理执法大队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李静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</w:t>
            </w: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人社局医</w:t>
            </w:r>
            <w:proofErr w:type="gramEnd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保中心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陈欣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怀远县乡镇国土所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路遥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怀远县乡镇国土所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  <w:tr w:rsidR="002505DC" w:rsidRPr="002505DC" w:rsidTr="002505DC">
        <w:trPr>
          <w:trHeight w:val="371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秦梦程</w:t>
            </w:r>
            <w:proofErr w:type="gramEnd"/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怀远白乳泉风景区管委会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5DC" w:rsidRPr="002505DC" w:rsidRDefault="002505DC" w:rsidP="002505DC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2505DC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合格</w:t>
            </w:r>
          </w:p>
        </w:tc>
      </w:tr>
    </w:tbl>
    <w:p w:rsidR="00C747B9" w:rsidRDefault="00C747B9"/>
    <w:sectPr w:rsidR="00C74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94"/>
    <w:rsid w:val="002505DC"/>
    <w:rsid w:val="00377D94"/>
    <w:rsid w:val="00C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BD4BC-2AFF-43BC-A767-5AE01281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2016-09-01T08:22:00Z</dcterms:created>
  <dcterms:modified xsi:type="dcterms:W3CDTF">2016-09-01T08:22:00Z</dcterms:modified>
</cp:coreProperties>
</file>