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9"/>
          <w:rFonts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43"/>
          <w:szCs w:val="43"/>
        </w:rPr>
        <w:t>南充市交通运输职业技术培训中心</w:t>
      </w:r>
    </w:p>
    <w:p>
      <w:pPr>
        <w:pStyle w:val="7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9"/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43"/>
          <w:szCs w:val="43"/>
        </w:rPr>
        <w:t>2016</w:t>
      </w:r>
      <w:r>
        <w:rPr>
          <w:rStyle w:val="9"/>
          <w:rFonts w:hint="default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43"/>
          <w:szCs w:val="43"/>
        </w:rPr>
        <w:t>年上半年公开招聘工作人员名单</w:t>
      </w:r>
    </w:p>
    <w:p>
      <w:pPr>
        <w:pStyle w:val="7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9"/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43"/>
          <w:szCs w:val="43"/>
        </w:rPr>
        <w:t> </w:t>
      </w:r>
    </w:p>
    <w:tbl>
      <w:tblPr>
        <w:tblW w:w="893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1000"/>
        <w:gridCol w:w="898"/>
        <w:gridCol w:w="3455"/>
        <w:gridCol w:w="1436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3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考核单位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2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8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刘思言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南充市交通运输职业技术培训中心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文秘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line="555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2016-09-20T05:22:35Z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