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8"/>
      </w:tblGrid>
      <w:tr w:rsidR="005527D9" w:rsidRPr="005527D9" w:rsidTr="005527D9">
        <w:trPr>
          <w:trHeight w:val="750"/>
          <w:tblCellSpacing w:w="0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5527D9" w:rsidRPr="005527D9" w:rsidRDefault="005527D9" w:rsidP="005527D9">
            <w:pPr>
              <w:widowControl/>
              <w:spacing w:line="450" w:lineRule="atLeast"/>
              <w:jc w:val="center"/>
              <w:rPr>
                <w:rFonts w:ascii="黑体" w:eastAsia="黑体" w:hAnsi="Simsun" w:cs="宋体"/>
                <w:color w:val="000000"/>
                <w:kern w:val="0"/>
                <w:sz w:val="30"/>
                <w:szCs w:val="30"/>
              </w:rPr>
            </w:pPr>
            <w:r w:rsidRPr="005527D9">
              <w:rPr>
                <w:rFonts w:ascii="黑体" w:eastAsia="黑体" w:hAnsi="Simsun" w:cs="宋体" w:hint="eastAsia"/>
                <w:color w:val="000000"/>
                <w:kern w:val="0"/>
                <w:sz w:val="30"/>
                <w:szCs w:val="30"/>
              </w:rPr>
              <w:t>枣庄市人防办公开招考聘用制工作人员总成绩</w:t>
            </w:r>
          </w:p>
        </w:tc>
      </w:tr>
      <w:tr w:rsidR="005527D9" w:rsidRPr="005527D9" w:rsidTr="005527D9">
        <w:trPr>
          <w:trHeight w:val="3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27D9" w:rsidRPr="005527D9" w:rsidRDefault="005527D9" w:rsidP="005527D9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99"/>
                <w:kern w:val="0"/>
                <w:sz w:val="18"/>
                <w:szCs w:val="18"/>
              </w:rPr>
            </w:pPr>
          </w:p>
        </w:tc>
      </w:tr>
      <w:tr w:rsidR="005527D9" w:rsidRPr="005527D9" w:rsidTr="005527D9">
        <w:trPr>
          <w:trHeight w:val="75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95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18"/>
            </w:tblGrid>
            <w:tr w:rsidR="005527D9" w:rsidRPr="005527D9">
              <w:trPr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5527D9" w:rsidRPr="005527D9" w:rsidRDefault="005527D9" w:rsidP="005527D9">
                  <w:pPr>
                    <w:widowControl/>
                    <w:spacing w:line="32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527D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 </w:t>
                  </w:r>
                </w:p>
                <w:tbl>
                  <w:tblPr>
                    <w:tblW w:w="117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50"/>
                    <w:gridCol w:w="1050"/>
                    <w:gridCol w:w="1574"/>
                    <w:gridCol w:w="1399"/>
                    <w:gridCol w:w="1399"/>
                    <w:gridCol w:w="1399"/>
                    <w:gridCol w:w="1399"/>
                    <w:gridCol w:w="1050"/>
                  </w:tblGrid>
                  <w:tr w:rsidR="005527D9" w:rsidRPr="005527D9">
                    <w:trPr>
                      <w:trHeight w:val="810"/>
                    </w:trPr>
                    <w:tc>
                      <w:tcPr>
                        <w:tcW w:w="11720" w:type="dxa"/>
                        <w:gridSpan w:val="8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48"/>
                            <w:szCs w:val="48"/>
                          </w:rPr>
                          <w:t>枣庄市人防办公开招考聘用制工作人员总成绩</w:t>
                        </w:r>
                      </w:p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48"/>
                            <w:szCs w:val="48"/>
                          </w:rPr>
                          <w:t>现将总成绩公布如下，考察及体检请及时关注本网站</w:t>
                        </w:r>
                      </w:p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48"/>
                            <w:szCs w:val="48"/>
                          </w:rPr>
                          <w:t>及“枣庄人力资源”</w:t>
                        </w: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48"/>
                            <w:szCs w:val="48"/>
                          </w:rPr>
                          <w:t>微信公众号</w:t>
                        </w:r>
                        <w:proofErr w:type="gramEnd"/>
                      </w:p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center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岗位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准考证号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笔试成绩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折合分数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面试成绩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折合分数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总成绩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审批辅助岗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孙启丽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74.5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37.25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81.25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审批辅助岗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张洋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78.5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39.25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80.4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40.2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79.45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审批辅助岗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谢运河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38.5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78.4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39.2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77.7</w:t>
                        </w:r>
                      </w:p>
                    </w:tc>
                  </w:tr>
                  <w:tr w:rsidR="005527D9" w:rsidRPr="005527D9">
                    <w:trPr>
                      <w:trHeight w:val="27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岗位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准考证号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笔试成绩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折合分数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面试成绩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折合分数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总成绩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宣传</w:t>
                        </w: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文员岗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楚士鹏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76.5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88.6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44.3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82.55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宣传</w:t>
                        </w: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文员岗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刘颖聪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75.5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37.75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82.6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41.3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79.05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宣传</w:t>
                        </w: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文员岗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张正剑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77.6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77.8</w:t>
                        </w:r>
                      </w:p>
                    </w:tc>
                  </w:tr>
                  <w:tr w:rsidR="005527D9" w:rsidRPr="005527D9">
                    <w:trPr>
                      <w:trHeight w:val="27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岗位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准考证号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笔试成绩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折合分数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面试成绩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折合分数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总成绩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宣教基地宣讲员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徐延</w:t>
                        </w: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浩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86.6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43.3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82.3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lastRenderedPageBreak/>
                          <w:t>宣教基地宣讲员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洪岩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78.5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39.25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85.4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42.7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81.95</w:t>
                        </w:r>
                      </w:p>
                    </w:tc>
                  </w:tr>
                  <w:tr w:rsidR="005527D9" w:rsidRPr="005527D9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宣教基地宣讲员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proofErr w:type="gramStart"/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丁扬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201608062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36.5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5527D9" w:rsidRPr="005527D9" w:rsidRDefault="005527D9" w:rsidP="005527D9">
                        <w:pPr>
                          <w:widowControl/>
                          <w:spacing w:line="384" w:lineRule="atLeast"/>
                          <w:jc w:val="left"/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</w:pPr>
                        <w:r w:rsidRPr="005527D9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  <w:szCs w:val="18"/>
                          </w:rPr>
                          <w:t>36.5</w:t>
                        </w:r>
                      </w:p>
                    </w:tc>
                  </w:tr>
                </w:tbl>
                <w:p w:rsidR="005527D9" w:rsidRPr="005527D9" w:rsidRDefault="005527D9" w:rsidP="005527D9">
                  <w:pPr>
                    <w:widowControl/>
                    <w:spacing w:line="32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5527D9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 </w:t>
                  </w:r>
                </w:p>
              </w:tc>
            </w:tr>
          </w:tbl>
          <w:p w:rsidR="005527D9" w:rsidRPr="005527D9" w:rsidRDefault="005527D9" w:rsidP="005527D9">
            <w:pPr>
              <w:widowControl/>
              <w:spacing w:line="288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E13E2B" w:rsidRDefault="00E13E2B"/>
    <w:sectPr w:rsidR="00E13E2B" w:rsidSect="005527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7D9"/>
    <w:rsid w:val="005527D9"/>
    <w:rsid w:val="00E1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2016-09-19T11:49:00Z</dcterms:created>
  <dcterms:modified xsi:type="dcterms:W3CDTF">2016-09-19T11:49:00Z</dcterms:modified>
</cp:coreProperties>
</file>