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859"/>
        <w:gridCol w:w="2004"/>
        <w:gridCol w:w="2328"/>
      </w:tblGrid>
      <w:tr w:rsidR="00FB07C3" w:rsidRPr="00FB07C3" w:rsidTr="00FB07C3">
        <w:trPr>
          <w:trHeight w:val="7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  <w:szCs w:val="32"/>
              </w:rPr>
              <w:t>岗位类别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  <w:szCs w:val="32"/>
              </w:rPr>
              <w:t>拟招聘岗位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  <w:szCs w:val="32"/>
              </w:rPr>
              <w:t>拟招聘人数</w:t>
            </w: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  <w:szCs w:val="32"/>
              </w:rPr>
              <w:t>调整后招聘人数</w:t>
            </w:r>
          </w:p>
        </w:tc>
      </w:tr>
      <w:tr w:rsidR="00FB07C3" w:rsidRPr="00FB07C3" w:rsidTr="00FB07C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专业技术人员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展品技术部工作人员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80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112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FB07C3" w:rsidRPr="00FB07C3" w:rsidTr="00FB07C3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专业技术人员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科技影院部工作人员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947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112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FB07C3" w:rsidRPr="00FB07C3" w:rsidTr="00FB07C3">
        <w:trPr>
          <w:trHeight w:val="39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专业技术人员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科技培训部工作人员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947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112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B07C3" w:rsidRPr="00FB07C3" w:rsidTr="00FB07C3">
        <w:trPr>
          <w:trHeight w:val="39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专业技术人员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展</w:t>
            </w:r>
            <w:proofErr w:type="gramStart"/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教部展教</w:t>
            </w:r>
            <w:proofErr w:type="gramEnd"/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人员</w:t>
            </w:r>
            <w:proofErr w:type="gramStart"/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79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 </w:t>
            </w: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7C3" w:rsidRPr="00FB07C3" w:rsidRDefault="00FB07C3" w:rsidP="00FB07C3">
            <w:pPr>
              <w:widowControl/>
              <w:spacing w:line="560" w:lineRule="atLeast"/>
              <w:ind w:firstLine="112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B07C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</w:tbl>
    <w:p w:rsidR="00C202A1" w:rsidRDefault="00C202A1">
      <w:bookmarkStart w:id="0" w:name="_GoBack"/>
      <w:bookmarkEnd w:id="0"/>
    </w:p>
    <w:sectPr w:rsidR="00C2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58"/>
    <w:rsid w:val="00C202A1"/>
    <w:rsid w:val="00CB5E58"/>
    <w:rsid w:val="00F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7DDDD-B7DD-41D6-97C1-8D7AB267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0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2016-09-23T09:27:00Z</dcterms:created>
  <dcterms:modified xsi:type="dcterms:W3CDTF">2016-09-23T09:27:00Z</dcterms:modified>
</cp:coreProperties>
</file>