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Fonts w:hint="default" w:ascii="Times New Roman" w:hAnsi="Times New Roman" w:eastAsia="锟斤拷锟斤拷" w:cs="Times New Roman"/>
          <w:b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2016</w:t>
      </w:r>
      <w:r>
        <w:rPr>
          <w:rFonts w:hint="eastAsia" w:ascii="Times New Roman" w:hAnsi="Times New Roman" w:eastAsia="宋体" w:cs="宋体"/>
          <w:b/>
          <w:bCs w:val="0"/>
          <w:color w:val="000000"/>
          <w:kern w:val="0"/>
          <w:sz w:val="44"/>
          <w:szCs w:val="44"/>
          <w:u w:val="none"/>
          <w:lang w:val="en-US" w:eastAsia="zh-CN" w:bidi="ar"/>
        </w:rPr>
        <w:t>年面向大学生村官招聘基层事业单位工作人员拟聘用人员名单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default" w:ascii="Times New Roman" w:hAnsi="Times New Roman" w:eastAsia="锟斤拷锟斤拷" w:cs="Times New Roman"/>
          <w:color w:val="000000"/>
          <w:kern w:val="0"/>
          <w:sz w:val="24"/>
          <w:szCs w:val="24"/>
          <w:u w:val="none"/>
          <w:lang w:val="en-US" w:eastAsia="zh-CN" w:bidi="ar"/>
        </w:rPr>
        <w:t> </w:t>
      </w:r>
    </w:p>
    <w:tbl>
      <w:tblPr>
        <w:tblW w:w="14440" w:type="dxa"/>
        <w:tblInd w:w="93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1460"/>
        <w:gridCol w:w="1100"/>
        <w:gridCol w:w="2200"/>
        <w:gridCol w:w="1740"/>
        <w:gridCol w:w="1980"/>
        <w:gridCol w:w="1720"/>
        <w:gridCol w:w="1540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综合分数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体检是否合格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韶关市曲江区信息中心管理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陈慧君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16060100622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韶关市曲江区公共资源交易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管理办公室管理九级职员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　妍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16060100927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71.94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（递补）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韶关市曲江区人民政府房屋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征收管理办公室管理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马红星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16060101301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71.32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（递补）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韶关市曲江区罗坑镇农村服务中心管理九级职员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高宝玉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16060101617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69.64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广东韶关曲江经济开发区技术服务中心管理九级职员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付苏香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16060101105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赵邵忠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16060100714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70.76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（递补）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韶关市曲江区小坑水库管理处管理九级职员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谭晓琦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16060101417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68.58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　琦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16060101512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68.08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韶关市曲江区小坑水库管理处管理十级职员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陈志波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16060101320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73.48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　瑜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16060101022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72.64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7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锟斤拷锟斤拷" w:hAnsi="锟斤拷锟斤拷" w:eastAsia="锟斤拷锟斤拷" w:cs="锟斤拷锟斤拷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　瑜</w:t>
            </w:r>
          </w:p>
        </w:tc>
        <w:tc>
          <w:tcPr>
            <w:tcW w:w="1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16060100319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71.76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（递补）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拟聘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B53A7"/>
    <w:rsid w:val="10020BF4"/>
    <w:rsid w:val="14C87BC8"/>
    <w:rsid w:val="18BB7EC9"/>
    <w:rsid w:val="1FE65F87"/>
    <w:rsid w:val="223426D4"/>
    <w:rsid w:val="23CF7EF7"/>
    <w:rsid w:val="2455454C"/>
    <w:rsid w:val="2F077D59"/>
    <w:rsid w:val="39013DB6"/>
    <w:rsid w:val="4500636B"/>
    <w:rsid w:val="461B233B"/>
    <w:rsid w:val="4FC4620E"/>
    <w:rsid w:val="5D8A26AD"/>
    <w:rsid w:val="628007CC"/>
    <w:rsid w:val="633276F6"/>
    <w:rsid w:val="694701EA"/>
    <w:rsid w:val="6B281D85"/>
    <w:rsid w:val="6ED33704"/>
    <w:rsid w:val="72546F49"/>
    <w:rsid w:val="7C096C2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2016-09-27T06:49:40Z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