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DC" w:rsidRPr="003C41DC" w:rsidRDefault="003C41DC" w:rsidP="003C41DC">
      <w:pPr>
        <w:widowControl/>
        <w:spacing w:line="5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GoBack"/>
      <w:r w:rsidRPr="003C41DC">
        <w:rPr>
          <w:rFonts w:ascii="宋体" w:eastAsia="宋体" w:hAnsi="宋体" w:cs="Tahoma" w:hint="eastAsia"/>
          <w:b/>
          <w:bCs/>
          <w:color w:val="000000"/>
          <w:kern w:val="0"/>
          <w:sz w:val="30"/>
          <w:szCs w:val="30"/>
        </w:rPr>
        <w:t>柳州市阳和工业新区管理委员会公开招聘编外合同制工作人员名单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176"/>
        <w:gridCol w:w="3125"/>
        <w:gridCol w:w="3204"/>
      </w:tblGrid>
      <w:tr w:rsidR="003C41DC" w:rsidRPr="003C41DC" w:rsidTr="003C41DC">
        <w:trPr>
          <w:trHeight w:val="3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部门</w:t>
            </w:r>
          </w:p>
        </w:tc>
        <w:tc>
          <w:tcPr>
            <w:tcW w:w="3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彭</w:t>
            </w:r>
            <w:proofErr w:type="gramEnd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 xml:space="preserve"> 仪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</w:t>
            </w: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一</w:t>
            </w:r>
            <w:proofErr w:type="gramEnd"/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周凌云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岗位二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颜芸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党群工作部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业务管理岗位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蒋艳林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财政局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财务管理岗位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孟文瑜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经济发展局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</w:t>
            </w: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一</w:t>
            </w:r>
            <w:proofErr w:type="gramEnd"/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李利芬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经济发展局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岗位二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何隆涛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经济发展局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岗位三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梁银宏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规划建设环保局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工程项目及市政基础设施</w:t>
            </w: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br/>
              <w:t>维护管理岗位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杨阳想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投资促进局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</w:t>
            </w: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一</w:t>
            </w:r>
            <w:proofErr w:type="gramEnd"/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谭博谦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投资促进局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岗位二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黄覃覃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社会事务局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古亭山市场服务中心</w:t>
            </w: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br/>
              <w:t>业务管理岗位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 xml:space="preserve">韩 </w:t>
            </w: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鑫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社会管理综合治理办公室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信息平台岗位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覃桃妮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社会管理综合治理办公室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信访接待岗位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叶彦鲜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阳和街道办事处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行政管理岗位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秦冰梅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阳和街道办事处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行政管理岗位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林 海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阳和街道办事处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民政管理岗位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陶庆丰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阳和街道办事处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应急管理岗位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庞贵凤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劳动保障管理服务中心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办公室文秘岗位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陈俊汝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管理委员会办公室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办公室文秘岗位（增聘）</w:t>
            </w:r>
          </w:p>
        </w:tc>
      </w:tr>
      <w:tr w:rsidR="003C41DC" w:rsidRPr="003C41DC" w:rsidTr="003C41DC">
        <w:trPr>
          <w:trHeight w:val="3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刘涵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社会事务局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1DC" w:rsidRPr="003C41DC" w:rsidRDefault="003C41DC" w:rsidP="003C41DC">
            <w:pPr>
              <w:widowControl/>
              <w:spacing w:line="5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C41DC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林业管理岗位（增聘）</w:t>
            </w:r>
          </w:p>
        </w:tc>
      </w:tr>
    </w:tbl>
    <w:p w:rsidR="008A73CD" w:rsidRDefault="008A73CD"/>
    <w:sectPr w:rsidR="008A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DD"/>
    <w:rsid w:val="003C41DC"/>
    <w:rsid w:val="008A73CD"/>
    <w:rsid w:val="00CA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E009A-E688-4839-A74D-08F772B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2016-10-09T09:55:00Z</dcterms:created>
  <dcterms:modified xsi:type="dcterms:W3CDTF">2016-10-09T09:55:00Z</dcterms:modified>
</cp:coreProperties>
</file>