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6"/>
        <w:tblW w:w="9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005"/>
        <w:gridCol w:w="722"/>
        <w:gridCol w:w="3523"/>
        <w:gridCol w:w="3135"/>
      </w:tblGrid>
      <w:tr w:rsidR="009F4855" w:rsidRPr="009F4855" w:rsidTr="009F4855">
        <w:trPr>
          <w:trHeight w:val="2565"/>
        </w:trPr>
        <w:tc>
          <w:tcPr>
            <w:tcW w:w="906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9F4855" w:rsidRPr="009F4855" w:rsidRDefault="009F4855" w:rsidP="009F485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F4855" w:rsidRPr="009F4855" w:rsidTr="009F4855">
        <w:trPr>
          <w:trHeight w:val="55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4855" w:rsidRPr="009F4855" w:rsidRDefault="009F4855" w:rsidP="009F485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F4855">
              <w:rPr>
                <w:rFonts w:ascii="黑体" w:eastAsia="黑体" w:hAnsi="黑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4855" w:rsidRPr="009F4855" w:rsidRDefault="009F4855" w:rsidP="009F485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F4855">
              <w:rPr>
                <w:rFonts w:ascii="黑体" w:eastAsia="黑体" w:hAnsi="黑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4855" w:rsidRPr="009F4855" w:rsidRDefault="009F4855" w:rsidP="009F485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F4855">
              <w:rPr>
                <w:rFonts w:ascii="黑体" w:eastAsia="黑体" w:hAnsi="黑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4855" w:rsidRPr="009F4855" w:rsidRDefault="009F4855" w:rsidP="009F485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F4855">
              <w:rPr>
                <w:rFonts w:ascii="黑体" w:eastAsia="黑体" w:hAnsi="黑体" w:cs="宋体" w:hint="eastAsia"/>
                <w:color w:val="333333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4855" w:rsidRPr="009F4855" w:rsidRDefault="009F4855" w:rsidP="009F485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F4855">
              <w:rPr>
                <w:rFonts w:ascii="黑体" w:eastAsia="黑体" w:hAnsi="黑体" w:cs="宋体" w:hint="eastAsia"/>
                <w:color w:val="333333"/>
                <w:kern w:val="0"/>
                <w:sz w:val="18"/>
                <w:szCs w:val="18"/>
              </w:rPr>
              <w:t>招聘岗位名称及职位代码</w:t>
            </w:r>
          </w:p>
        </w:tc>
      </w:tr>
      <w:tr w:rsidR="009F4855" w:rsidRPr="009F4855" w:rsidTr="009F4855">
        <w:trPr>
          <w:trHeight w:val="60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4855" w:rsidRPr="009F4855" w:rsidRDefault="009F4855" w:rsidP="009F485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F485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4855" w:rsidRPr="009F4855" w:rsidRDefault="009F4855" w:rsidP="009F485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F4855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彭爱珍</w:t>
            </w:r>
          </w:p>
        </w:tc>
        <w:tc>
          <w:tcPr>
            <w:tcW w:w="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4855" w:rsidRPr="009F4855" w:rsidRDefault="009F4855" w:rsidP="009F485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F4855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4855" w:rsidRPr="009F4855" w:rsidRDefault="009F4855" w:rsidP="009F485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9F4855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荔</w:t>
            </w:r>
            <w:proofErr w:type="gramEnd"/>
            <w:r w:rsidRPr="009F4855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浦县人民武装部民兵武器仓库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4855" w:rsidRPr="009F4855" w:rsidRDefault="009F4855" w:rsidP="009F4855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F4855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03037003002-</w:t>
            </w:r>
            <w:proofErr w:type="gramStart"/>
            <w:r w:rsidRPr="009F4855">
              <w:rPr>
                <w:rFonts w:ascii="仿宋" w:eastAsia="仿宋" w:hAnsi="仿宋" w:cs="宋体" w:hint="eastAsia"/>
                <w:color w:val="333333"/>
                <w:kern w:val="0"/>
                <w:sz w:val="18"/>
                <w:szCs w:val="18"/>
              </w:rPr>
              <w:t>工勤二</w:t>
            </w:r>
            <w:proofErr w:type="gramEnd"/>
          </w:p>
        </w:tc>
      </w:tr>
    </w:tbl>
    <w:p w:rsidR="009F4855" w:rsidRPr="009F4855" w:rsidRDefault="009F4855" w:rsidP="009F4855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bookmarkStart w:id="0" w:name="_GoBack"/>
      <w:r w:rsidRPr="009F4855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</w:t>
      </w:r>
    </w:p>
    <w:bookmarkEnd w:id="0"/>
    <w:p w:rsidR="008D35C4" w:rsidRDefault="008D35C4"/>
    <w:sectPr w:rsidR="008D3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27"/>
    <w:rsid w:val="004D1727"/>
    <w:rsid w:val="008D35C4"/>
    <w:rsid w:val="009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E92CE-7634-4566-83BD-5C16DA08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8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2016-10-10T06:07:00Z</dcterms:created>
  <dcterms:modified xsi:type="dcterms:W3CDTF">2016-10-10T06:07:00Z</dcterms:modified>
</cp:coreProperties>
</file>