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34343"/>
          <w:spacing w:val="0"/>
          <w:sz w:val="47"/>
          <w:szCs w:val="47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34343"/>
          <w:spacing w:val="0"/>
          <w:sz w:val="47"/>
          <w:szCs w:val="47"/>
          <w:shd w:val="clear" w:fill="FFFFFF"/>
        </w:rPr>
        <w:t>鹤峰县广播电视台编外招聘工作人员总成绩公示</w:t>
      </w:r>
    </w:p>
    <w:tbl>
      <w:tblPr>
        <w:tblW w:w="92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2021"/>
        <w:gridCol w:w="2081"/>
        <w:gridCol w:w="2021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姓  名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笔试成绩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面试成绩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羿成宇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77.66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73.796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罗  涛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76.66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65.596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徐红梅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72.66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63.196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李  焘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陈祥琳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梅  燕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77.33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68.398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史  明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87.33</w:t>
            </w:r>
          </w:p>
        </w:tc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34343"/>
                <w:spacing w:val="0"/>
                <w:kern w:val="0"/>
                <w:sz w:val="21"/>
                <w:szCs w:val="21"/>
                <w:lang w:val="en-US" w:eastAsia="zh-CN" w:bidi="ar"/>
              </w:rPr>
              <w:t>81.198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sz w:val="21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D26A4"/>
    <w:rsid w:val="771D26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2016-10-10T12:16:00Z</dcterms:created>
  <dc:creator>guoqiang</dc:creator>
  <cp:lastModifiedBy>guoqiang</cp:lastModifiedBy>
  <dcterms:modified xsi:type="dcterms:W3CDTF">2016-10-10T12:16:41Z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