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B57" w:rsidRPr="00565B57" w:rsidRDefault="00565B57" w:rsidP="00565B57">
      <w:pPr>
        <w:widowControl/>
        <w:shd w:val="clear" w:color="auto" w:fill="FFFFFF"/>
        <w:ind w:left="1230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565B57">
        <w:rPr>
          <w:rFonts w:ascii="黑体" w:eastAsia="黑体" w:hAnsi="黑体" w:cs="宋体" w:hint="eastAsia"/>
          <w:color w:val="333333"/>
          <w:kern w:val="0"/>
          <w:sz w:val="29"/>
          <w:szCs w:val="29"/>
        </w:rPr>
        <w:t>一、</w:t>
      </w:r>
      <w:r w:rsidRPr="00565B57">
        <w:rPr>
          <w:rFonts w:ascii="Times New Roman" w:eastAsia="宋体" w:hAnsi="Times New Roman" w:cs="Times New Roman"/>
          <w:color w:val="333333"/>
          <w:kern w:val="0"/>
          <w:sz w:val="12"/>
          <w:szCs w:val="12"/>
        </w:rPr>
        <w:t>   </w:t>
      </w:r>
      <w:r w:rsidRPr="00565B57">
        <w:rPr>
          <w:rFonts w:ascii="黑体" w:eastAsia="黑体" w:hAnsi="黑体" w:cs="宋体" w:hint="eastAsia"/>
          <w:color w:val="333333"/>
          <w:kern w:val="0"/>
          <w:sz w:val="29"/>
          <w:szCs w:val="29"/>
        </w:rPr>
        <w:t>因报名缴费人数达不到开考比例，取消以下22个招聘岗位44个招聘名额：</w:t>
      </w:r>
    </w:p>
    <w:p w:rsidR="00565B57" w:rsidRPr="00565B57" w:rsidRDefault="00565B57" w:rsidP="00565B57">
      <w:pPr>
        <w:widowControl/>
        <w:shd w:val="clear" w:color="auto" w:fill="FFFFFF"/>
        <w:ind w:left="1230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565B57">
        <w:rPr>
          <w:rFonts w:ascii="Arial Narrow" w:eastAsia="宋体" w:hAnsi="Arial Narrow" w:cs="宋体"/>
          <w:color w:val="333333"/>
          <w:kern w:val="0"/>
          <w:sz w:val="18"/>
          <w:szCs w:val="1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1467"/>
        <w:gridCol w:w="1325"/>
        <w:gridCol w:w="1367"/>
        <w:gridCol w:w="882"/>
        <w:gridCol w:w="1453"/>
      </w:tblGrid>
      <w:tr w:rsidR="00565B57" w:rsidRPr="00565B57" w:rsidTr="00565B57">
        <w:trPr>
          <w:trHeight w:val="270"/>
        </w:trPr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计划招聘名额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取消招聘名额</w:t>
            </w:r>
          </w:p>
        </w:tc>
      </w:tr>
      <w:tr w:rsidR="00565B57" w:rsidRPr="00565B57" w:rsidTr="00565B57">
        <w:trPr>
          <w:trHeight w:val="2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B57" w:rsidRPr="00565B57" w:rsidRDefault="00565B57" w:rsidP="00565B5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B57" w:rsidRPr="00565B57" w:rsidRDefault="00565B57" w:rsidP="00565B5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B57" w:rsidRPr="00565B57" w:rsidRDefault="00565B57" w:rsidP="00565B5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65B57" w:rsidRPr="00565B57" w:rsidTr="00565B57">
        <w:trPr>
          <w:trHeight w:val="480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基层国土资源所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702013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</w:tr>
      <w:tr w:rsidR="00565B57" w:rsidRPr="00565B57" w:rsidTr="00565B57">
        <w:trPr>
          <w:trHeight w:val="480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富顺县人民医院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妇儿保医师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707032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65B57" w:rsidRPr="00565B57" w:rsidTr="00565B57">
        <w:trPr>
          <w:trHeight w:val="480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富顺县人民医院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心脑电诊断医师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707042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65B57" w:rsidRPr="00565B57" w:rsidTr="00565B57">
        <w:trPr>
          <w:trHeight w:val="480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富顺县人民医院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儿科医师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707062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65B57" w:rsidRPr="00565B57" w:rsidTr="00565B57">
        <w:trPr>
          <w:trHeight w:val="480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富顺县人民医院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妇产医师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707092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65B57" w:rsidRPr="00565B57" w:rsidTr="00565B57">
        <w:trPr>
          <w:trHeight w:val="480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富顺县人民医院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重症医学医师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707102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65B57" w:rsidRPr="00565B57" w:rsidTr="00565B57">
        <w:trPr>
          <w:trHeight w:val="480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富顺县人民医院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超声诊断医师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707132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65B57" w:rsidRPr="00565B57" w:rsidTr="00565B57">
        <w:trPr>
          <w:trHeight w:val="480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富顺县人民医院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西药剂师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707152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65B57" w:rsidRPr="00565B57" w:rsidTr="00565B57">
        <w:trPr>
          <w:trHeight w:val="480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富顺县妇幼保健院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五官医师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708022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65B57" w:rsidRPr="00565B57" w:rsidTr="00565B57">
        <w:trPr>
          <w:trHeight w:val="480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富顺县妇幼保健院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医学影像医师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708032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65B57" w:rsidRPr="00565B57" w:rsidTr="00565B57">
        <w:trPr>
          <w:trHeight w:val="480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富顺县晨光医院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五官科医师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709022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65B57" w:rsidRPr="00565B57" w:rsidTr="00565B57">
        <w:trPr>
          <w:trHeight w:val="480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富顺县晨光医院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儿科医师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709032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65B57" w:rsidRPr="00565B57" w:rsidTr="00565B57">
        <w:trPr>
          <w:trHeight w:val="480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富顺县晨光医院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病理科医师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709052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65B57" w:rsidRPr="00565B57" w:rsidTr="00565B57">
        <w:trPr>
          <w:trHeight w:val="480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富顺县晨光医院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放射医师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709062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65B57" w:rsidRPr="00565B57" w:rsidTr="00565B57">
        <w:trPr>
          <w:trHeight w:val="480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富顺县精神卫生中心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临床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710012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565B57" w:rsidRPr="00565B57" w:rsidTr="00565B57">
        <w:trPr>
          <w:trHeight w:val="480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富顺县精神卫生中心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医学影像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710032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65B57" w:rsidRPr="00565B57" w:rsidTr="00565B57">
        <w:trPr>
          <w:trHeight w:val="480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富顺县精神卫生中心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医学影像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710042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565B57" w:rsidRPr="00565B57" w:rsidTr="00565B57">
        <w:trPr>
          <w:trHeight w:val="480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怀德镇中心卫生院全科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名、内儿科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名、妇产科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全科、内儿科、妇产科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718012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565B57" w:rsidRPr="00565B57" w:rsidTr="00565B57">
        <w:trPr>
          <w:trHeight w:val="1215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童寺镇中心卫生院耳鼻喉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名、妇产科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名、内儿科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耳鼻喉、妇产科、内儿科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719012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565B57" w:rsidRPr="00565B57" w:rsidTr="00565B57">
        <w:trPr>
          <w:trHeight w:val="480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狮市镇中心卫生院临床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名、公卫所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临床医生、公共卫生所工作员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720012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565B57" w:rsidRPr="00565B57" w:rsidTr="00565B57">
        <w:trPr>
          <w:trHeight w:val="480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琵琶、骑龙卫生院各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名、富和、长滩、古佛、龙万、万寿、李桥镇卫生院各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临床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临床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721012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565B57" w:rsidRPr="00565B57" w:rsidTr="00565B57">
        <w:trPr>
          <w:trHeight w:val="480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怀德、狮市镇中心卫生院各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名，安溪、宝庆、万寿、古佛镇卫生院各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中西医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723012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</w:tbl>
    <w:p w:rsidR="00565B57" w:rsidRPr="00565B57" w:rsidRDefault="00565B57" w:rsidP="00565B57">
      <w:pPr>
        <w:widowControl/>
        <w:shd w:val="clear" w:color="auto" w:fill="FFFFFF"/>
        <w:ind w:left="1230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565B57">
        <w:rPr>
          <w:rFonts w:ascii="Arial Narrow" w:eastAsia="宋体" w:hAnsi="Arial Narrow" w:cs="宋体"/>
          <w:color w:val="333333"/>
          <w:kern w:val="0"/>
          <w:sz w:val="18"/>
          <w:szCs w:val="18"/>
        </w:rPr>
        <w:t> </w:t>
      </w:r>
    </w:p>
    <w:p w:rsidR="00565B57" w:rsidRPr="00565B57" w:rsidRDefault="00565B57" w:rsidP="00565B57">
      <w:pPr>
        <w:widowControl/>
        <w:shd w:val="clear" w:color="auto" w:fill="FFFFFF"/>
        <w:ind w:left="1230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565B57">
        <w:rPr>
          <w:rFonts w:ascii="Arial Narrow" w:eastAsia="宋体" w:hAnsi="Arial Narrow" w:cs="宋体"/>
          <w:color w:val="333333"/>
          <w:kern w:val="0"/>
          <w:sz w:val="18"/>
          <w:szCs w:val="18"/>
        </w:rPr>
        <w:t> </w:t>
      </w:r>
    </w:p>
    <w:p w:rsidR="00565B57" w:rsidRPr="00565B57" w:rsidRDefault="00565B57" w:rsidP="00565B57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565B57">
        <w:rPr>
          <w:rFonts w:ascii="黑体" w:eastAsia="黑体" w:hAnsi="黑体" w:cs="宋体" w:hint="eastAsia"/>
          <w:color w:val="333333"/>
          <w:kern w:val="0"/>
          <w:sz w:val="29"/>
          <w:szCs w:val="29"/>
        </w:rPr>
        <w:t>二、因报名后实际缴费人数不足，调减以下岗位招聘名额13个：</w:t>
      </w:r>
    </w:p>
    <w:p w:rsidR="00565B57" w:rsidRPr="00565B57" w:rsidRDefault="00565B57" w:rsidP="00565B57">
      <w:pPr>
        <w:widowControl/>
        <w:shd w:val="clear" w:color="auto" w:fill="FFFFFF"/>
        <w:ind w:left="1230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565B57">
        <w:rPr>
          <w:rFonts w:ascii="Arial Narrow" w:eastAsia="宋体" w:hAnsi="Arial Narrow" w:cs="宋体"/>
          <w:color w:val="333333"/>
          <w:kern w:val="0"/>
          <w:sz w:val="18"/>
          <w:szCs w:val="1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2068"/>
        <w:gridCol w:w="518"/>
        <w:gridCol w:w="1595"/>
        <w:gridCol w:w="364"/>
        <w:gridCol w:w="856"/>
        <w:gridCol w:w="845"/>
      </w:tblGrid>
      <w:tr w:rsidR="00565B57" w:rsidRPr="00565B57" w:rsidTr="00565B57">
        <w:trPr>
          <w:trHeight w:val="270"/>
        </w:trPr>
        <w:tc>
          <w:tcPr>
            <w:tcW w:w="25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32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计划招聘名额</w:t>
            </w:r>
          </w:p>
        </w:tc>
        <w:tc>
          <w:tcPr>
            <w:tcW w:w="10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减少招聘名额</w:t>
            </w:r>
          </w:p>
        </w:tc>
        <w:tc>
          <w:tcPr>
            <w:tcW w:w="103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调减后招聘名额</w:t>
            </w:r>
          </w:p>
        </w:tc>
      </w:tr>
      <w:tr w:rsidR="00565B57" w:rsidRPr="00565B57" w:rsidTr="00565B57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B57" w:rsidRPr="00565B57" w:rsidRDefault="00565B57" w:rsidP="00565B5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B57" w:rsidRPr="00565B57" w:rsidRDefault="00565B57" w:rsidP="00565B5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B57" w:rsidRPr="00565B57" w:rsidRDefault="00565B57" w:rsidP="00565B5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B57" w:rsidRPr="00565B57" w:rsidRDefault="00565B57" w:rsidP="00565B57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65B57" w:rsidRPr="00565B57" w:rsidTr="00565B57">
        <w:trPr>
          <w:trHeight w:val="525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富顺县妇幼保健院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儿科、妇产科医师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708012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65B57" w:rsidRPr="00565B57" w:rsidTr="00565B57">
        <w:trPr>
          <w:trHeight w:val="840"/>
        </w:trPr>
        <w:tc>
          <w:tcPr>
            <w:tcW w:w="2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富顺县精神卫生中心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临床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710022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65B57" w:rsidRPr="00565B57" w:rsidTr="00565B57">
        <w:trPr>
          <w:trHeight w:val="1680"/>
        </w:trPr>
        <w:tc>
          <w:tcPr>
            <w:tcW w:w="2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lastRenderedPageBreak/>
              <w:t>富和、长滩、中石、石道、李桥、福善、飞龙卫生院各</w:t>
            </w:r>
            <w:r w:rsidRPr="00565B57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  <w:r w:rsidRPr="00565B57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医学检验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713012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65B57" w:rsidRPr="00565B57" w:rsidTr="00565B57">
        <w:trPr>
          <w:trHeight w:val="1305"/>
        </w:trPr>
        <w:tc>
          <w:tcPr>
            <w:tcW w:w="2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怀德镇中心卫生院、琵琶、富和、古佛、彭庙、石道、福善、骑龙卫生院各</w:t>
            </w:r>
            <w:r w:rsidRPr="00565B57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  <w:r w:rsidRPr="00565B57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影像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714012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5B57" w:rsidRPr="00565B57" w:rsidRDefault="00565B57" w:rsidP="00565B57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65B57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</w:tbl>
    <w:p w:rsidR="00565B57" w:rsidRPr="00565B57" w:rsidRDefault="00565B57" w:rsidP="00565B57">
      <w:pPr>
        <w:widowControl/>
        <w:shd w:val="clear" w:color="auto" w:fill="FFFFFF"/>
        <w:ind w:left="1230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565B57">
        <w:rPr>
          <w:rFonts w:ascii="Arial Narrow" w:eastAsia="宋体" w:hAnsi="Arial Narrow" w:cs="宋体"/>
          <w:color w:val="333333"/>
          <w:kern w:val="0"/>
          <w:sz w:val="18"/>
          <w:szCs w:val="18"/>
        </w:rPr>
        <w:t> </w:t>
      </w:r>
    </w:p>
    <w:p w:rsidR="00097592" w:rsidRDefault="00097592">
      <w:bookmarkStart w:id="0" w:name="_GoBack"/>
      <w:bookmarkEnd w:id="0"/>
    </w:p>
    <w:sectPr w:rsidR="00097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B3"/>
    <w:rsid w:val="00097592"/>
    <w:rsid w:val="00565B57"/>
    <w:rsid w:val="0099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9FC8A-29D4-49B7-9D14-8C97D27C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B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>CHINA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2016-10-11T12:39:00Z</dcterms:created>
  <dcterms:modified xsi:type="dcterms:W3CDTF">2016-10-11T12:39:00Z</dcterms:modified>
</cp:coreProperties>
</file>