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293" w:lineRule="atLeast"/>
        <w:ind w:left="0" w:right="0" w:firstLine="480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9F9F9"/>
        </w:rPr>
        <w:t>考试成绩：</w:t>
      </w:r>
    </w:p>
    <w:tbl>
      <w:tblPr>
        <w:tblW w:w="71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1812"/>
        <w:gridCol w:w="1301"/>
        <w:gridCol w:w="1260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Layout w:type="fixed"/>
        </w:tblPrEx>
        <w:trPr>
          <w:trHeight w:val="42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16827010116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通信设备维护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85.83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78.70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16827010124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通信设备维护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78.83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75.70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16827010122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通信设备维护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80.17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74.90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8F864EB"/>
    <w:rsid w:val="092624B2"/>
    <w:rsid w:val="09303CD9"/>
    <w:rsid w:val="0B580D42"/>
    <w:rsid w:val="0B914B2A"/>
    <w:rsid w:val="0D280FBD"/>
    <w:rsid w:val="0D9E1EE3"/>
    <w:rsid w:val="0F370D1D"/>
    <w:rsid w:val="0F5F0FCA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68245E"/>
    <w:rsid w:val="39DB510A"/>
    <w:rsid w:val="3A130AE7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B6E270C"/>
    <w:rsid w:val="5BD55CEE"/>
    <w:rsid w:val="5C165C2F"/>
    <w:rsid w:val="5C640E26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2016-10-17T15:14:15Z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