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F2A" w:rsidRPr="00783F2A" w:rsidRDefault="00783F2A" w:rsidP="00783F2A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5000" w:type="pct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"/>
        <w:gridCol w:w="359"/>
        <w:gridCol w:w="221"/>
        <w:gridCol w:w="608"/>
        <w:gridCol w:w="276"/>
        <w:gridCol w:w="359"/>
        <w:gridCol w:w="608"/>
        <w:gridCol w:w="774"/>
        <w:gridCol w:w="1105"/>
        <w:gridCol w:w="1320"/>
        <w:gridCol w:w="443"/>
        <w:gridCol w:w="526"/>
        <w:gridCol w:w="609"/>
        <w:gridCol w:w="857"/>
      </w:tblGrid>
      <w:tr w:rsidR="00783F2A" w:rsidRPr="00783F2A" w:rsidTr="00783F2A">
        <w:tc>
          <w:tcPr>
            <w:tcW w:w="5000" w:type="pct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新宋体" w:eastAsia="新宋体" w:hAnsi="新宋体" w:cs="宋体" w:hint="eastAsia"/>
                <w:b/>
                <w:bCs/>
                <w:kern w:val="0"/>
                <w:sz w:val="32"/>
                <w:szCs w:val="32"/>
              </w:rPr>
              <w:t>宜宾市翠屏区事业单位2016年第一次公开招聘工作人员第四批拟聘用人员公示表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783F2A" w:rsidRPr="00783F2A" w:rsidTr="00783F2A">
        <w:tc>
          <w:tcPr>
            <w:tcW w:w="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姓名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性别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出生年月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学历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学位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所学专业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毕业院校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报考单位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准考证号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政策性加分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笔试总成绩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面试（说课）总成绩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总成绩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783F2A" w:rsidRPr="00783F2A" w:rsidTr="00783F2A">
        <w:tc>
          <w:tcPr>
            <w:tcW w:w="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李海东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1986-10-14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学士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临床医学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泸州医学院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宜宾市第三人民医院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2016604093511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49.98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不面试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49.98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783F2A" w:rsidRPr="00783F2A" w:rsidTr="00783F2A">
        <w:tc>
          <w:tcPr>
            <w:tcW w:w="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杨静峰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1981-12-02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学士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临床医学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泸州医学院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宜宾市第三人民医院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2016604091221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60.14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不面试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60.14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783F2A" w:rsidRPr="00783F2A" w:rsidTr="00783F2A">
        <w:tc>
          <w:tcPr>
            <w:tcW w:w="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王友硕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1978-02-11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学士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临床医学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泸州医学院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宜宾市第三人民医院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2016604091002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51.1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不面试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51.1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783F2A" w:rsidRPr="00783F2A" w:rsidTr="00783F2A">
        <w:tc>
          <w:tcPr>
            <w:tcW w:w="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王云峰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1982-12-02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临床医学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成都中医药大学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宜宾市第三人民医院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2016604093125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59.68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不面试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59.68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783F2A" w:rsidRPr="00783F2A" w:rsidTr="00783F2A">
        <w:tc>
          <w:tcPr>
            <w:tcW w:w="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曾高伟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1980-09-25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临床医学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四川大学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宜宾市第三人民医院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2016604090509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53.94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不面试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53.94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783F2A" w:rsidRPr="00783F2A" w:rsidTr="00783F2A">
        <w:tc>
          <w:tcPr>
            <w:tcW w:w="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李秀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1990-10-14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学士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口腔医学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泸州医学院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宜宾市第三人民医院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2016604090505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66.64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不面试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66.64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783F2A" w:rsidRPr="00783F2A" w:rsidTr="00783F2A">
        <w:tc>
          <w:tcPr>
            <w:tcW w:w="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侯新川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1971-06-28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临床医学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石河子大学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宜宾市第三人民医院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2016604090329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51.04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不面试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51.04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783F2A" w:rsidRPr="00783F2A" w:rsidTr="00783F2A">
        <w:tc>
          <w:tcPr>
            <w:tcW w:w="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廖发奎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1985-12-24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学士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医学检验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重庆医科大学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宜宾市第三人民医院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2016604092526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66.6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不面试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66.6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783F2A" w:rsidRPr="00783F2A" w:rsidTr="00783F2A">
        <w:tc>
          <w:tcPr>
            <w:tcW w:w="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王妮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1990-05-30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学士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临床医学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西南医科大学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宜宾市第三人民医院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2016604091524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63.86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不面试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63.86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783F2A" w:rsidRPr="00783F2A" w:rsidTr="00783F2A">
        <w:tc>
          <w:tcPr>
            <w:tcW w:w="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10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何映瑶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1992-06-21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学士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口腔医学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遵义医学院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宜宾市第三人民医院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2016604090527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62.56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不面试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62.56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783F2A" w:rsidRPr="00783F2A" w:rsidTr="00783F2A">
        <w:tc>
          <w:tcPr>
            <w:tcW w:w="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开富银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1992-01-17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学士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口腔医学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暨南大学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宜宾市第三人民医院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2016604091316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54.72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不面试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54.72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783F2A" w:rsidRPr="00783F2A" w:rsidTr="00783F2A">
        <w:tc>
          <w:tcPr>
            <w:tcW w:w="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毛茂光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1992-02-05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学士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麻醉学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川北医学院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宜宾市第三人民医院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2016604092222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52.88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不面试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52.88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783F2A" w:rsidRPr="00783F2A" w:rsidTr="00783F2A">
        <w:tc>
          <w:tcPr>
            <w:tcW w:w="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贺小龙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1992-06-16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学士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医学影像学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海南医学院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宜宾市第三人民医院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2016604090313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62.14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不面试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62.14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783F2A" w:rsidRPr="00783F2A" w:rsidTr="00783F2A">
        <w:tc>
          <w:tcPr>
            <w:tcW w:w="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侯敬元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1982-12-27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学士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临床医学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泸州医学院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宜宾市第三人民医院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2016604093012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49.3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不面试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49.3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783F2A" w:rsidRPr="00783F2A" w:rsidTr="00783F2A">
        <w:tc>
          <w:tcPr>
            <w:tcW w:w="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李公庭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1985-03-01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临床医学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泸州医学院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宜宾市第三人民医院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2016604090722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52.72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不面试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52.72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783F2A" w:rsidRPr="00783F2A" w:rsidTr="00783F2A">
        <w:tc>
          <w:tcPr>
            <w:tcW w:w="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严志权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1987-09-13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学士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临床医学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川北医学院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宜宾市第三人民医院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2016604091527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54.62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不面试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F2A" w:rsidRPr="00783F2A" w:rsidRDefault="00783F2A" w:rsidP="00783F2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3F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54.62</w:t>
            </w:r>
            <w:r w:rsidRPr="00783F2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783F2A" w:rsidRPr="00783F2A" w:rsidRDefault="00783F2A" w:rsidP="00783F2A">
      <w:pPr>
        <w:widowControl/>
        <w:numPr>
          <w:ilvl w:val="0"/>
          <w:numId w:val="1"/>
        </w:numPr>
        <w:spacing w:before="75" w:after="7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83F2A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:rsidR="00F27CB3" w:rsidRDefault="00F27CB3">
      <w:bookmarkStart w:id="0" w:name="_GoBack"/>
      <w:bookmarkEnd w:id="0"/>
    </w:p>
    <w:sectPr w:rsidR="00F27C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267D50"/>
    <w:multiLevelType w:val="multilevel"/>
    <w:tmpl w:val="8EBC5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1EC"/>
    <w:rsid w:val="004341EC"/>
    <w:rsid w:val="00783F2A"/>
    <w:rsid w:val="00F2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B8ACEC-2306-44D2-B9B0-6F9F8F755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38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53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85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1371</Characters>
  <Application>Microsoft Office Word</Application>
  <DocSecurity>0</DocSecurity>
  <Lines>11</Lines>
  <Paragraphs>3</Paragraphs>
  <ScaleCrop>false</ScaleCrop>
  <Company>CHINA</Company>
  <LinksUpToDate>false</LinksUpToDate>
  <CharactersWithSpaces>1608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2016-10-18T13:48:00Z</dcterms:created>
  <dcterms:modified xsi:type="dcterms:W3CDTF">2016-10-18T13:48:00Z</dcterms:modified>
</cp:coreProperties>
</file>