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500"/>
      </w:tblGrid>
      <w:tr w:rsidR="009C24D0" w:rsidRPr="009C24D0" w:rsidTr="009C24D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9C24D0" w:rsidRPr="009C24D0">
              <w:tc>
                <w:tcPr>
                  <w:tcW w:w="9435" w:type="dxa"/>
                  <w:vAlign w:val="center"/>
                  <w:hideMark/>
                </w:tcPr>
                <w:p w:rsidR="009C24D0" w:rsidRPr="009C24D0" w:rsidRDefault="009C24D0" w:rsidP="009C24D0">
                  <w:pPr>
                    <w:widowControl/>
                    <w:spacing w:before="100" w:beforeAutospacing="1" w:after="100" w:afterAutospacing="1"/>
                    <w:ind w:left="720" w:hanging="72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C24D0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一、  减少招聘计划：</w:t>
                  </w:r>
                </w:p>
                <w:tbl>
                  <w:tblPr>
                    <w:tblW w:w="944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4"/>
                    <w:gridCol w:w="1675"/>
                    <w:gridCol w:w="1436"/>
                    <w:gridCol w:w="644"/>
                    <w:gridCol w:w="584"/>
                    <w:gridCol w:w="883"/>
                    <w:gridCol w:w="1914"/>
                    <w:gridCol w:w="1720"/>
                  </w:tblGrid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岗位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br/>
                          <w:t>代码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用人单位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招聘岗位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招聘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br/>
                          <w:t>计划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报名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br/>
                          <w:t>人数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现招聘计划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调整结果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调整原因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6059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霞浦县精神病医院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18"/>
                            <w:szCs w:val="18"/>
                          </w:rPr>
                          <w:t>医生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减少招聘计划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 招考计划数与报名人数未达到1：3</w:t>
                        </w:r>
                      </w:p>
                    </w:tc>
                  </w:tr>
                </w:tbl>
                <w:p w:rsidR="009C24D0" w:rsidRPr="009C24D0" w:rsidRDefault="009C24D0" w:rsidP="009C24D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9C24D0" w:rsidRPr="009C24D0">
              <w:tc>
                <w:tcPr>
                  <w:tcW w:w="9435" w:type="dxa"/>
                  <w:vAlign w:val="center"/>
                  <w:hideMark/>
                </w:tcPr>
                <w:p w:rsidR="009C24D0" w:rsidRPr="009C24D0" w:rsidRDefault="009C24D0" w:rsidP="009C24D0">
                  <w:pPr>
                    <w:widowControl/>
                    <w:spacing w:before="100" w:beforeAutospacing="1" w:after="100" w:afterAutospacing="1"/>
                    <w:ind w:left="720" w:hanging="720"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9C24D0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二、  不开考岗位：</w:t>
                  </w:r>
                </w:p>
                <w:tbl>
                  <w:tblPr>
                    <w:tblW w:w="772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"/>
                    <w:gridCol w:w="1674"/>
                    <w:gridCol w:w="1435"/>
                    <w:gridCol w:w="643"/>
                    <w:gridCol w:w="584"/>
                    <w:gridCol w:w="884"/>
                    <w:gridCol w:w="1915"/>
                  </w:tblGrid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岗位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2"/>
                          </w:rPr>
                          <w:br/>
                        </w: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代码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用人单位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招聘岗位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招聘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2"/>
                          </w:rPr>
                          <w:br/>
                        </w: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计划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报名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2"/>
                          </w:rPr>
                          <w:br/>
                        </w: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人数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调整 结果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调整原因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6004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霞浦县水产技术推广站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水产推广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不开考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招考计划数与报名人数未达到 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：3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6010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霞浦县不动产登记中心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地籍测绘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不开考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招考计划数与报名人数未达到 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：3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6015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霞浦县公证处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公证员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不开考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招考计划数与报名人数未达到 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：3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9032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寿宁县</w:t>
                        </w:r>
                        <w:proofErr w:type="gramStart"/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犀</w:t>
                        </w:r>
                        <w:proofErr w:type="gramEnd"/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溪镇农技站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农技服务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不开考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招考计划数与报名人数未达到 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：3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9041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寿宁县托溪乡</w:t>
                        </w:r>
                        <w:proofErr w:type="gramEnd"/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林业站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林业技术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不开考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招考计划数与报名人数未达到 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9C24D0" w:rsidRPr="009C24D0">
                    <w:trPr>
                      <w:jc w:val="center"/>
                    </w:trPr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1140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柘荣县疾病预防控制中心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病毒消杀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不开考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9C24D0" w:rsidRPr="009C24D0" w:rsidRDefault="009C24D0" w:rsidP="009C24D0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招考计划数与报名人数未达到 </w:t>
                        </w:r>
                        <w:r w:rsidRPr="009C24D0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 w:rsidRPr="009C24D0">
                          <w:rPr>
                            <w:rFonts w:ascii="宋体" w:eastAsia="宋体" w:hAnsi="宋体" w:cs="宋体" w:hint="eastAsia"/>
                            <w:kern w:val="0"/>
                            <w:sz w:val="20"/>
                            <w:szCs w:val="20"/>
                          </w:rPr>
                          <w:t>：3</w:t>
                        </w:r>
                      </w:p>
                    </w:tc>
                  </w:tr>
                </w:tbl>
                <w:p w:rsidR="009C24D0" w:rsidRPr="009C24D0" w:rsidRDefault="009C24D0" w:rsidP="009C24D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9C24D0" w:rsidRPr="009C24D0" w:rsidRDefault="009C24D0" w:rsidP="009C24D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24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9C24D0" w:rsidRPr="009C24D0" w:rsidRDefault="009C24D0" w:rsidP="009C24D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2659A2" w:rsidRDefault="002659A2">
      <w:bookmarkStart w:id="0" w:name="_GoBack"/>
      <w:bookmarkEnd w:id="0"/>
    </w:p>
    <w:sectPr w:rsidR="0026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4A"/>
    <w:rsid w:val="002659A2"/>
    <w:rsid w:val="009C24D0"/>
    <w:rsid w:val="00C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35FA5-7361-420B-8358-E8736FA6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24D0"/>
  </w:style>
  <w:style w:type="paragraph" w:styleId="a4">
    <w:name w:val="Normal (Web)"/>
    <w:basedOn w:val="a"/>
    <w:uiPriority w:val="99"/>
    <w:semiHidden/>
    <w:unhideWhenUsed/>
    <w:rsid w:val="009C2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2016-10-19T09:11:00Z</dcterms:created>
  <dcterms:modified xsi:type="dcterms:W3CDTF">2016-10-19T09:12:00Z</dcterms:modified>
</cp:coreProperties>
</file>