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5C" w:rsidRPr="000C0E5C" w:rsidRDefault="000C0E5C" w:rsidP="000C0E5C">
      <w:pPr>
        <w:widowControl/>
        <w:spacing w:line="450" w:lineRule="atLeast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0C0E5C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笔试成绩公布和取得面试资格考生名单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85"/>
        <w:gridCol w:w="2246"/>
        <w:gridCol w:w="1145"/>
        <w:gridCol w:w="1970"/>
        <w:gridCol w:w="1145"/>
      </w:tblGrid>
      <w:tr w:rsidR="000C0E5C" w:rsidRPr="000C0E5C" w:rsidTr="000C0E5C">
        <w:trPr>
          <w:trHeight w:val="810"/>
          <w:tblCellSpacing w:w="0" w:type="dxa"/>
          <w:jc w:val="center"/>
        </w:trPr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0C0E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名次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0C0E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0C0E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座号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0C0E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成绩</w:t>
            </w: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0C0E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是否取得</w:t>
            </w:r>
          </w:p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0C0E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面试资格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王正旺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76.95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王永焱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69.55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曲星宝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69.05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阎海成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68.35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曲瀚萌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67.80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曲知勇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66.15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曲兆璐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65.20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吴化帅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61.10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王立志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60.85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高瑞嵩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60.80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辛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</w:rPr>
              <w:t>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59.60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杜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58.15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王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</w:rPr>
              <w:t>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58.15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邹志豪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58.00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是</w:t>
            </w: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王志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57.30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刘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</w:rPr>
              <w:t>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56.55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　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王雨辰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55.15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李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</w:rPr>
              <w:t>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55.05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杜影业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52.35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辛克晓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46.35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梁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</w:rPr>
              <w:t> 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潇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43.40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徐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</w:rPr>
              <w:t> </w:t>
            </w: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38.90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段聪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聪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38.50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C0E5C" w:rsidRPr="000C0E5C" w:rsidTr="000C0E5C">
        <w:trPr>
          <w:trHeight w:val="675"/>
          <w:tblCellSpacing w:w="0" w:type="dxa"/>
          <w:jc w:val="center"/>
        </w:trPr>
        <w:tc>
          <w:tcPr>
            <w:tcW w:w="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林仁翔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07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C0E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缺考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C0E5C" w:rsidRPr="000C0E5C" w:rsidRDefault="000C0E5C" w:rsidP="000C0E5C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C0E5C" w:rsidRPr="000C0E5C" w:rsidRDefault="000C0E5C" w:rsidP="000C0E5C">
      <w:pPr>
        <w:widowControl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C0E5C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</w:t>
      </w:r>
      <w:proofErr w:type="gramStart"/>
      <w:r w:rsidRPr="000C0E5C">
        <w:rPr>
          <w:rFonts w:ascii="宋体" w:eastAsia="宋体" w:hAnsi="宋体" w:cs="宋体" w:hint="eastAsia"/>
          <w:color w:val="000000"/>
          <w:kern w:val="0"/>
          <w:szCs w:val="21"/>
        </w:rPr>
        <w:t>请取得</w:t>
      </w:r>
      <w:proofErr w:type="gramEnd"/>
      <w:r w:rsidRPr="000C0E5C">
        <w:rPr>
          <w:rFonts w:ascii="宋体" w:eastAsia="宋体" w:hAnsi="宋体" w:cs="宋体" w:hint="eastAsia"/>
          <w:color w:val="000000"/>
          <w:kern w:val="0"/>
          <w:szCs w:val="21"/>
        </w:rPr>
        <w:t>面试资格的考生根据面试通知要求认真准备，按时参加面试。</w:t>
      </w:r>
    </w:p>
    <w:p w:rsidR="00D5121D" w:rsidRPr="000C0E5C" w:rsidRDefault="00D5121D"/>
    <w:sectPr w:rsidR="00D5121D" w:rsidRPr="000C0E5C" w:rsidSect="00D5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E5C"/>
    <w:rsid w:val="000C0E5C"/>
    <w:rsid w:val="00D5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E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E5C"/>
    <w:rPr>
      <w:b/>
      <w:bCs/>
    </w:rPr>
  </w:style>
  <w:style w:type="character" w:customStyle="1" w:styleId="apple-converted-space">
    <w:name w:val="apple-converted-space"/>
    <w:basedOn w:val="a0"/>
    <w:rsid w:val="000C0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2016-10-19T06:55:00Z</dcterms:created>
  <dcterms:modified xsi:type="dcterms:W3CDTF">2016-10-19T06:55:00Z</dcterms:modified>
</cp:coreProperties>
</file>