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2100"/>
        <w:gridCol w:w="4565"/>
        <w:gridCol w:w="1908"/>
      </w:tblGrid>
      <w:tr w:rsidR="00F3383C" w:rsidRPr="00F3383C" w:rsidTr="00F3383C">
        <w:trPr>
          <w:trHeight w:val="942"/>
        </w:trPr>
        <w:tc>
          <w:tcPr>
            <w:tcW w:w="9120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3C" w:rsidRPr="00F3383C" w:rsidRDefault="00F3383C" w:rsidP="00F3383C">
            <w:pPr>
              <w:widowControl/>
              <w:jc w:val="center"/>
              <w:rPr>
                <w:rFonts w:ascii="黑体" w:eastAsia="黑体" w:hAnsi="Simsun" w:cs="宋体"/>
                <w:b/>
                <w:bCs/>
                <w:kern w:val="0"/>
                <w:sz w:val="32"/>
                <w:szCs w:val="32"/>
              </w:rPr>
            </w:pPr>
            <w:r w:rsidRPr="00F3383C">
              <w:rPr>
                <w:rFonts w:ascii="黑体" w:eastAsia="黑体" w:hAnsi="Simsun" w:cs="宋体" w:hint="eastAsia"/>
                <w:b/>
                <w:bCs/>
                <w:kern w:val="0"/>
                <w:sz w:val="32"/>
                <w:szCs w:val="32"/>
              </w:rPr>
              <w:t>湄潭县公开招聘事业单位人员拟聘用人员公示第二批</w:t>
            </w:r>
          </w:p>
        </w:tc>
      </w:tr>
      <w:tr w:rsidR="00F3383C" w:rsidRPr="00F3383C" w:rsidTr="00F3383C">
        <w:trPr>
          <w:trHeight w:val="1159"/>
        </w:trPr>
        <w:tc>
          <w:tcPr>
            <w:tcW w:w="9120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3C" w:rsidRPr="00F3383C" w:rsidRDefault="00F3383C" w:rsidP="00F3383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根据《湄潭县2016年公开招聘事业单位人员简章》的规定，何甲同志已经通过政审，拟聘用为事业单位工作人员，现公示如下：</w:t>
            </w:r>
          </w:p>
        </w:tc>
      </w:tr>
      <w:tr w:rsidR="00F3383C" w:rsidRPr="00F3383C" w:rsidTr="00F3383C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3C" w:rsidRPr="00F3383C" w:rsidRDefault="00F3383C" w:rsidP="00F3383C">
            <w:pPr>
              <w:widowControl/>
              <w:jc w:val="center"/>
              <w:rPr>
                <w:rFonts w:ascii="仿宋_GB2312" w:eastAsia="仿宋_GB2312" w:hAnsi="Simsun" w:cs="宋体"/>
                <w:kern w:val="0"/>
                <w:sz w:val="24"/>
                <w:szCs w:val="24"/>
              </w:rPr>
            </w:pPr>
            <w:r w:rsidRPr="00F3383C">
              <w:rPr>
                <w:rFonts w:ascii="仿宋_GB2312" w:eastAsia="仿宋_GB2312" w:hAnsi="Simsu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3C" w:rsidRPr="00F3383C" w:rsidRDefault="00F3383C" w:rsidP="00F3383C">
            <w:pPr>
              <w:widowControl/>
              <w:jc w:val="center"/>
              <w:rPr>
                <w:rFonts w:ascii="仿宋_GB2312" w:eastAsia="仿宋_GB2312" w:hAnsi="Simsun" w:cs="宋体"/>
                <w:kern w:val="0"/>
                <w:sz w:val="24"/>
                <w:szCs w:val="24"/>
              </w:rPr>
            </w:pPr>
            <w:r w:rsidRPr="00F3383C">
              <w:rPr>
                <w:rFonts w:ascii="仿宋_GB2312" w:eastAsia="仿宋_GB2312" w:hAnsi="Simsu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3C" w:rsidRPr="00F3383C" w:rsidRDefault="00F3383C" w:rsidP="00F3383C">
            <w:pPr>
              <w:widowControl/>
              <w:jc w:val="center"/>
              <w:rPr>
                <w:rFonts w:ascii="仿宋_GB2312" w:eastAsia="仿宋_GB2312" w:hAnsi="Simsun" w:cs="宋体"/>
                <w:kern w:val="0"/>
                <w:sz w:val="24"/>
                <w:szCs w:val="24"/>
              </w:rPr>
            </w:pPr>
            <w:r w:rsidRPr="00F3383C">
              <w:rPr>
                <w:rFonts w:ascii="仿宋_GB2312" w:eastAsia="仿宋_GB2312" w:hAnsi="Simsun" w:cs="宋体" w:hint="eastAsia"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3C" w:rsidRPr="00F3383C" w:rsidRDefault="00F3383C" w:rsidP="00F3383C">
            <w:pPr>
              <w:widowControl/>
              <w:jc w:val="center"/>
              <w:rPr>
                <w:rFonts w:ascii="仿宋_GB2312" w:eastAsia="仿宋_GB2312" w:hAnsi="Simsun" w:cs="宋体"/>
                <w:kern w:val="0"/>
                <w:sz w:val="24"/>
                <w:szCs w:val="24"/>
              </w:rPr>
            </w:pPr>
            <w:r w:rsidRPr="00F3383C">
              <w:rPr>
                <w:rFonts w:ascii="仿宋_GB2312" w:eastAsia="仿宋_GB2312" w:hAnsi="Simsun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3383C" w:rsidRPr="00F3383C" w:rsidTr="00F3383C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3C" w:rsidRPr="00F3383C" w:rsidRDefault="00F3383C" w:rsidP="00F33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3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3C" w:rsidRPr="00F3383C" w:rsidRDefault="00F3383C" w:rsidP="00F33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3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3C" w:rsidRPr="00F3383C" w:rsidRDefault="00F3383C" w:rsidP="00F33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3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湄潭县市场监督管理执法大队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83C" w:rsidRPr="00F3383C" w:rsidRDefault="00F3383C" w:rsidP="00F33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338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33669" w:rsidRPr="00F3383C" w:rsidRDefault="00E33669"/>
    <w:sectPr w:rsidR="00E33669" w:rsidRPr="00F3383C" w:rsidSect="00E33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83C"/>
    <w:rsid w:val="00E33669"/>
    <w:rsid w:val="00F3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3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2016-10-20T07:12:00Z</dcterms:created>
  <dcterms:modified xsi:type="dcterms:W3CDTF">2016-10-20T07:12:00Z</dcterms:modified>
</cp:coreProperties>
</file>