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F5B" w:rsidRPr="00944284" w:rsidRDefault="009B5F5B" w:rsidP="00F51FFF">
      <w:pPr>
        <w:widowControl/>
        <w:overflowPunct w:val="0"/>
        <w:autoSpaceDE w:val="0"/>
        <w:autoSpaceDN w:val="0"/>
        <w:adjustRightInd w:val="0"/>
        <w:spacing w:afterLines="50" w:line="560" w:lineRule="exact"/>
        <w:jc w:val="center"/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</w:pPr>
      <w:r w:rsidRPr="00944284">
        <w:rPr>
          <w:rFonts w:ascii="文星简小标宋" w:eastAsia="文星简小标宋" w:hAnsi="仿宋" w:cs="宋体" w:hint="eastAsia"/>
          <w:color w:val="000000"/>
          <w:kern w:val="0"/>
          <w:sz w:val="44"/>
          <w:szCs w:val="32"/>
        </w:rPr>
        <w:t>海宁市事业单位人才紧缺岗位目录</w:t>
      </w:r>
      <w:r w:rsidRPr="00944284"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  <w:t>(2016-2017</w:t>
      </w:r>
      <w:r w:rsidRPr="00944284">
        <w:rPr>
          <w:rFonts w:ascii="文星简小标宋" w:eastAsia="文星简小标宋" w:hAnsi="仿宋" w:cs="宋体" w:hint="eastAsia"/>
          <w:color w:val="000000"/>
          <w:kern w:val="0"/>
          <w:sz w:val="44"/>
          <w:szCs w:val="32"/>
        </w:rPr>
        <w:t>年度</w:t>
      </w:r>
      <w:r w:rsidRPr="00944284"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  <w:t>)</w:t>
      </w:r>
    </w:p>
    <w:tbl>
      <w:tblPr>
        <w:tblW w:w="14995" w:type="dxa"/>
        <w:jc w:val="center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2126"/>
        <w:gridCol w:w="1418"/>
        <w:gridCol w:w="850"/>
        <w:gridCol w:w="1276"/>
        <w:gridCol w:w="3371"/>
        <w:gridCol w:w="2676"/>
        <w:gridCol w:w="992"/>
        <w:gridCol w:w="1293"/>
      </w:tblGrid>
      <w:tr w:rsidR="009B5F5B" w:rsidRPr="00944284" w:rsidTr="0033182D">
        <w:trPr>
          <w:trHeight w:val="839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DC322D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</w:p>
          <w:p w:rsidR="009B5F5B" w:rsidRPr="00944284" w:rsidRDefault="009B5F5B" w:rsidP="00DC322D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区域或单位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</w:t>
            </w:r>
          </w:p>
          <w:p w:rsidR="009B5F5B" w:rsidRPr="00944284" w:rsidRDefault="009B5F5B" w:rsidP="00DC322D">
            <w:pPr>
              <w:widowControl/>
              <w:spacing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上限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line="33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工作经历及</w:t>
            </w:r>
          </w:p>
          <w:p w:rsidR="009B5F5B" w:rsidRPr="00944284" w:rsidRDefault="009B5F5B" w:rsidP="00FA7182">
            <w:pPr>
              <w:widowControl/>
              <w:spacing w:line="33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其他能力要求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line="33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人才</w:t>
            </w:r>
          </w:p>
          <w:p w:rsidR="009B5F5B" w:rsidRPr="00944284" w:rsidRDefault="009B5F5B" w:rsidP="00FA7182">
            <w:pPr>
              <w:widowControl/>
              <w:spacing w:line="33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需求量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line="33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9B5F5B" w:rsidRPr="00944284" w:rsidTr="0033182D">
        <w:trPr>
          <w:trHeight w:val="838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智能科技教师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海宁市青少年宫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30" w:lineRule="atLeast"/>
              <w:ind w:leftChars="-50" w:left="-105" w:rightChars="-50" w:right="-105" w:firstLineChars="50" w:firstLine="105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计算机科学与技术、电子与计算机工程、智能科学与技术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5C494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拥有小学及以上教师资格证，在全国性机器人比赛中获奖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9B5F5B" w:rsidRPr="00944284" w:rsidTr="0033182D">
        <w:trPr>
          <w:trHeight w:val="839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教育系统校医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60" w:lineRule="atLeast"/>
              <w:ind w:left="-50" w:right="-50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6744C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取得临床类执业医师资格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专业不限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9B5F5B" w:rsidRPr="00944284" w:rsidTr="0033182D">
        <w:trPr>
          <w:trHeight w:val="840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室内设计专业课教师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海宁市高级</w:t>
            </w:r>
          </w:p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技工学校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20" w:lineRule="exact"/>
              <w:ind w:left="-50" w:right="-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室内与家具设计、装潢艺术设计、装饰艺术设计、景观建筑设计、环境艺术设计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5F5B" w:rsidRPr="00944284" w:rsidTr="0033182D">
        <w:trPr>
          <w:trHeight w:val="1189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工业机器人应用与维护专业课教师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海宁市高级</w:t>
            </w:r>
          </w:p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技工学校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20" w:lineRule="exact"/>
              <w:ind w:left="-50" w:right="-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智能科学与技术、自动控制、控制理论与控制工程、</w:t>
            </w:r>
            <w:bookmarkStart w:id="1" w:name="OLE_LINK24"/>
            <w:bookmarkStart w:id="2" w:name="OLE_LINK25"/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电气工程与自动化</w:t>
            </w:r>
            <w:bookmarkEnd w:id="1"/>
            <w:bookmarkEnd w:id="2"/>
          </w:p>
        </w:tc>
        <w:tc>
          <w:tcPr>
            <w:tcW w:w="2676" w:type="dxa"/>
            <w:vAlign w:val="center"/>
          </w:tcPr>
          <w:p w:rsidR="009B5F5B" w:rsidRPr="00944284" w:rsidRDefault="009B5F5B" w:rsidP="005C494B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专业课程中须包含有“工业机器人”名词的课程且合格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5F5B" w:rsidRPr="00944284" w:rsidTr="0033182D">
        <w:trPr>
          <w:trHeight w:val="93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5C494B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烹饪专业</w:t>
            </w:r>
          </w:p>
          <w:p w:rsidR="009B5F5B" w:rsidRPr="00944284" w:rsidRDefault="009B5F5B" w:rsidP="005C494B">
            <w:pPr>
              <w:widowControl/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实习指导教师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海宁市高级</w:t>
            </w:r>
          </w:p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技工学校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20" w:lineRule="exact"/>
              <w:ind w:left="-50" w:right="-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烹饪工艺与营养、西餐工艺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5C494B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西式烹调师高级工及以上国家职业资格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5F5B" w:rsidRPr="00944284" w:rsidTr="0033182D">
        <w:trPr>
          <w:trHeight w:val="925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9E69F1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数控铣加工专业</w:t>
            </w:r>
          </w:p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实习指导教师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海宁市高级</w:t>
            </w:r>
          </w:p>
          <w:p w:rsidR="009B5F5B" w:rsidRPr="00944284" w:rsidRDefault="009B5F5B" w:rsidP="005C494B"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技工学校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20" w:lineRule="exact"/>
              <w:ind w:left="-50" w:right="-5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220" w:lineRule="exact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机械设计与制造、机械制造与自动化、数控技术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本人或指导学生获国家教育部数控铣加工（或加工中心）全国技能大赛三等奖及以上并具备数控铣加工（或加工中心）高级工及以上国家职业资格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5516C8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widowControl/>
              <w:spacing w:line="360" w:lineRule="atLeast"/>
              <w:ind w:leftChars="-50" w:left="-105" w:rightChars="-50" w:right="-105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中医科（中西医结合科）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ind w:firstLineChars="100" w:firstLine="210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中西医临床医学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中医科（中西医结合科）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临床护理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ind w:firstLineChars="100" w:firstLine="210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影像科（放射科、</w:t>
            </w: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超）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ind w:firstLineChars="50" w:firstLine="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设备科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ind w:firstLineChars="100" w:firstLine="210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生物医学工程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CF7E9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精神科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精神医学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取得执业医师资格者含独立学院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FA7182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6744C9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精神科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2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取得执业医师资格</w:t>
            </w: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药剂科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spacing w:line="300" w:lineRule="exact"/>
              <w:jc w:val="center"/>
              <w:rPr>
                <w:color w:val="000000"/>
                <w:sz w:val="22"/>
                <w:szCs w:val="22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临床药学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 w:rsidRPr="00944284">
              <w:rPr>
                <w:color w:val="000000"/>
                <w:sz w:val="22"/>
                <w:szCs w:val="22"/>
              </w:rPr>
              <w:t>5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年制</w:t>
            </w:r>
            <w:r w:rsidRPr="00944284">
              <w:rPr>
                <w:color w:val="000000"/>
                <w:sz w:val="22"/>
                <w:szCs w:val="22"/>
              </w:rPr>
              <w:t>)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市级医疗</w:t>
            </w:r>
          </w:p>
          <w:p w:rsidR="009B5F5B" w:rsidRPr="00944284" w:rsidRDefault="009B5F5B" w:rsidP="00CF7E9D">
            <w:pPr>
              <w:widowControl/>
              <w:spacing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卫生单位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  <w:r w:rsidRPr="00944284">
              <w:rPr>
                <w:rFonts w:hint="eastAsia"/>
                <w:color w:val="000000"/>
                <w:sz w:val="22"/>
                <w:szCs w:val="22"/>
              </w:rPr>
              <w:t>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不含独立学院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中医科（中西医结合科）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中西医结合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中医科（中西医结合科）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临床护理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影像科（放射科、</w:t>
            </w: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超）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hint="eastAsia"/>
                <w:color w:val="000000"/>
                <w:sz w:val="22"/>
                <w:szCs w:val="22"/>
              </w:rPr>
              <w:t>全日制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3318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  <w:tr w:rsidR="009B5F5B" w:rsidRPr="00944284" w:rsidTr="00DC322D">
        <w:trPr>
          <w:trHeight w:val="567"/>
          <w:jc w:val="center"/>
        </w:trPr>
        <w:tc>
          <w:tcPr>
            <w:tcW w:w="9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2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公共卫生科</w:t>
            </w:r>
          </w:p>
        </w:tc>
        <w:tc>
          <w:tcPr>
            <w:tcW w:w="1418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镇街道卫生院</w:t>
            </w:r>
          </w:p>
        </w:tc>
        <w:tc>
          <w:tcPr>
            <w:tcW w:w="850" w:type="dxa"/>
            <w:vAlign w:val="center"/>
          </w:tcPr>
          <w:p w:rsidR="009B5F5B" w:rsidRPr="00944284" w:rsidRDefault="009B5F5B" w:rsidP="00DC322D">
            <w:pPr>
              <w:ind w:leftChars="-50" w:left="-105" w:rightChars="-50" w:right="-105"/>
              <w:jc w:val="center"/>
              <w:rPr>
                <w:color w:val="000000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2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本科及以上（全日制）</w:t>
            </w:r>
          </w:p>
        </w:tc>
        <w:tc>
          <w:tcPr>
            <w:tcW w:w="3371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2676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293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含独立学院</w:t>
            </w:r>
          </w:p>
        </w:tc>
      </w:tr>
    </w:tbl>
    <w:p w:rsidR="009B5F5B" w:rsidRPr="00944284" w:rsidRDefault="009B5F5B" w:rsidP="00F51FFF">
      <w:pPr>
        <w:widowControl/>
        <w:overflowPunct w:val="0"/>
        <w:autoSpaceDE w:val="0"/>
        <w:autoSpaceDN w:val="0"/>
        <w:adjustRightInd w:val="0"/>
        <w:spacing w:afterLines="50" w:line="560" w:lineRule="exact"/>
        <w:jc w:val="center"/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</w:pPr>
    </w:p>
    <w:p w:rsidR="009B5F5B" w:rsidRPr="00944284" w:rsidRDefault="009B5F5B" w:rsidP="00F51FFF">
      <w:pPr>
        <w:widowControl/>
        <w:overflowPunct w:val="0"/>
        <w:autoSpaceDE w:val="0"/>
        <w:autoSpaceDN w:val="0"/>
        <w:adjustRightInd w:val="0"/>
        <w:spacing w:afterLines="50" w:line="560" w:lineRule="exact"/>
        <w:jc w:val="center"/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</w:pPr>
      <w:r w:rsidRPr="00944284">
        <w:rPr>
          <w:rFonts w:ascii="文星简小标宋" w:eastAsia="文星简小标宋" w:hAnsi="仿宋" w:cs="宋体" w:hint="eastAsia"/>
          <w:color w:val="000000"/>
          <w:kern w:val="0"/>
          <w:sz w:val="44"/>
          <w:szCs w:val="32"/>
        </w:rPr>
        <w:t>海宁市事业单位高层次急需人才目录</w:t>
      </w:r>
      <w:r w:rsidRPr="00944284"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  <w:t>(2016-2017</w:t>
      </w:r>
      <w:r w:rsidRPr="00944284">
        <w:rPr>
          <w:rFonts w:ascii="文星简小标宋" w:eastAsia="文星简小标宋" w:hAnsi="仿宋" w:cs="宋体" w:hint="eastAsia"/>
          <w:color w:val="000000"/>
          <w:kern w:val="0"/>
          <w:sz w:val="44"/>
          <w:szCs w:val="32"/>
        </w:rPr>
        <w:t>年度</w:t>
      </w:r>
      <w:r w:rsidRPr="00944284"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477"/>
        <w:gridCol w:w="1603"/>
        <w:gridCol w:w="1307"/>
        <w:gridCol w:w="1711"/>
        <w:gridCol w:w="1575"/>
        <w:gridCol w:w="1785"/>
        <w:gridCol w:w="1575"/>
        <w:gridCol w:w="1365"/>
      </w:tblGrid>
      <w:tr w:rsidR="009B5F5B" w:rsidRPr="00944284" w:rsidTr="0070300F">
        <w:trPr>
          <w:trHeight w:val="454"/>
        </w:trPr>
        <w:tc>
          <w:tcPr>
            <w:tcW w:w="6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2477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603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ind w:firstLineChars="50" w:firstLine="105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单位（行业）</w:t>
            </w:r>
          </w:p>
        </w:tc>
        <w:tc>
          <w:tcPr>
            <w:tcW w:w="1307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年龄上限</w:t>
            </w:r>
          </w:p>
        </w:tc>
        <w:tc>
          <w:tcPr>
            <w:tcW w:w="1711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5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学历学位要求</w:t>
            </w:r>
          </w:p>
        </w:tc>
        <w:tc>
          <w:tcPr>
            <w:tcW w:w="178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5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工作经历及其他能力要求</w:t>
            </w:r>
          </w:p>
        </w:tc>
        <w:tc>
          <w:tcPr>
            <w:tcW w:w="136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人才需求量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77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河道综合管理</w:t>
            </w:r>
          </w:p>
        </w:tc>
        <w:tc>
          <w:tcPr>
            <w:tcW w:w="1603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海宁市河道管理所</w:t>
            </w:r>
          </w:p>
        </w:tc>
        <w:tc>
          <w:tcPr>
            <w:tcW w:w="1307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</w:t>
            </w:r>
          </w:p>
        </w:tc>
        <w:tc>
          <w:tcPr>
            <w:tcW w:w="15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副高级职称</w:t>
            </w:r>
          </w:p>
        </w:tc>
        <w:tc>
          <w:tcPr>
            <w:tcW w:w="15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病理科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9B5F5B" w:rsidRPr="00944284" w:rsidTr="007C6DC6">
        <w:trPr>
          <w:trHeight w:val="454"/>
        </w:trPr>
        <w:tc>
          <w:tcPr>
            <w:tcW w:w="675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77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公共卫生科</w:t>
            </w:r>
          </w:p>
        </w:tc>
        <w:tc>
          <w:tcPr>
            <w:tcW w:w="1603" w:type="dxa"/>
            <w:vAlign w:val="center"/>
          </w:tcPr>
          <w:p w:rsidR="009B5F5B" w:rsidRPr="00944284" w:rsidRDefault="009B5F5B" w:rsidP="007C6DC6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公共卫生与预防医学类</w:t>
            </w:r>
          </w:p>
        </w:tc>
        <w:tc>
          <w:tcPr>
            <w:tcW w:w="157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中医科（中西医结合科）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中医科（中西医结合科）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中西医结合类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硕士及以上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非临床科室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副高级职称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副高级职称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中西医结合类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副高级职称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70300F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45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副高级职称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9B5F5B" w:rsidRPr="00944284" w:rsidTr="00DC322D">
        <w:trPr>
          <w:trHeight w:val="454"/>
        </w:trPr>
        <w:tc>
          <w:tcPr>
            <w:tcW w:w="675" w:type="dxa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7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非临床科室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307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711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临床医学类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正高级职称</w:t>
            </w: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9B5F5B" w:rsidRPr="00944284" w:rsidRDefault="009B5F5B" w:rsidP="00DC322D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</w:p>
        </w:tc>
      </w:tr>
    </w:tbl>
    <w:p w:rsidR="009B5F5B" w:rsidRPr="00944284" w:rsidRDefault="009B5F5B" w:rsidP="005516C8">
      <w:pPr>
        <w:widowControl/>
        <w:shd w:val="clear" w:color="auto" w:fill="FFFFFF"/>
        <w:spacing w:before="100" w:beforeAutospacing="1" w:after="100" w:afterAutospacing="1" w:line="360" w:lineRule="atLeast"/>
        <w:jc w:val="center"/>
        <w:rPr>
          <w:rFonts w:ascii="仿宋_GB2312"/>
          <w:b/>
          <w:color w:val="000000"/>
          <w:sz w:val="30"/>
          <w:szCs w:val="30"/>
        </w:rPr>
      </w:pPr>
    </w:p>
    <w:p w:rsidR="009B5F5B" w:rsidRPr="00944284" w:rsidRDefault="009B5F5B" w:rsidP="00F51FFF">
      <w:pPr>
        <w:widowControl/>
        <w:overflowPunct w:val="0"/>
        <w:autoSpaceDE w:val="0"/>
        <w:autoSpaceDN w:val="0"/>
        <w:adjustRightInd w:val="0"/>
        <w:spacing w:afterLines="50" w:line="560" w:lineRule="exact"/>
        <w:jc w:val="center"/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</w:pPr>
      <w:r w:rsidRPr="00944284">
        <w:rPr>
          <w:rFonts w:ascii="文星简小标宋" w:eastAsia="文星简小标宋" w:hAnsi="仿宋" w:cs="宋体" w:hint="eastAsia"/>
          <w:color w:val="000000"/>
          <w:kern w:val="0"/>
          <w:sz w:val="44"/>
          <w:szCs w:val="32"/>
        </w:rPr>
        <w:t>海宁市事业单位高层次急需人才目录</w:t>
      </w:r>
      <w:r w:rsidRPr="00944284"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  <w:t>(2016-2017</w:t>
      </w:r>
      <w:r w:rsidRPr="00944284">
        <w:rPr>
          <w:rFonts w:ascii="文星简小标宋" w:eastAsia="文星简小标宋" w:hAnsi="仿宋" w:cs="宋体" w:hint="eastAsia"/>
          <w:color w:val="000000"/>
          <w:kern w:val="0"/>
          <w:sz w:val="44"/>
          <w:szCs w:val="32"/>
        </w:rPr>
        <w:t>年度</w:t>
      </w:r>
      <w:r w:rsidRPr="00944284">
        <w:rPr>
          <w:rFonts w:ascii="文星简小标宋" w:eastAsia="文星简小标宋" w:hAnsi="仿宋" w:cs="宋体"/>
          <w:color w:val="000000"/>
          <w:kern w:val="0"/>
          <w:sz w:val="44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335"/>
        <w:gridCol w:w="1603"/>
        <w:gridCol w:w="1548"/>
        <w:gridCol w:w="1680"/>
        <w:gridCol w:w="1470"/>
        <w:gridCol w:w="1785"/>
        <w:gridCol w:w="1260"/>
        <w:gridCol w:w="1575"/>
      </w:tblGrid>
      <w:tr w:rsidR="009B5F5B" w:rsidRPr="00944284" w:rsidTr="0014277D">
        <w:trPr>
          <w:trHeight w:val="454"/>
        </w:trPr>
        <w:tc>
          <w:tcPr>
            <w:tcW w:w="817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岗位编号</w:t>
            </w:r>
          </w:p>
        </w:tc>
        <w:tc>
          <w:tcPr>
            <w:tcW w:w="233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603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ind w:firstLineChars="50" w:firstLine="105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单位（行业）</w:t>
            </w:r>
          </w:p>
        </w:tc>
        <w:tc>
          <w:tcPr>
            <w:tcW w:w="1548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年龄上限</w:t>
            </w:r>
          </w:p>
        </w:tc>
        <w:tc>
          <w:tcPr>
            <w:tcW w:w="1680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专业类别</w:t>
            </w:r>
          </w:p>
        </w:tc>
        <w:tc>
          <w:tcPr>
            <w:tcW w:w="1470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学历学位要求</w:t>
            </w:r>
          </w:p>
        </w:tc>
        <w:tc>
          <w:tcPr>
            <w:tcW w:w="178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260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工作经历及其他能力要求</w:t>
            </w:r>
          </w:p>
        </w:tc>
        <w:tc>
          <w:tcPr>
            <w:tcW w:w="1575" w:type="dxa"/>
            <w:vAlign w:val="center"/>
          </w:tcPr>
          <w:p w:rsidR="009B5F5B" w:rsidRPr="00944284" w:rsidRDefault="009B5F5B" w:rsidP="0014277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人才需求量</w:t>
            </w:r>
          </w:p>
        </w:tc>
      </w:tr>
      <w:tr w:rsidR="009B5F5B" w:rsidRPr="00944284" w:rsidTr="0014277D">
        <w:trPr>
          <w:trHeight w:val="454"/>
        </w:trPr>
        <w:tc>
          <w:tcPr>
            <w:tcW w:w="817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33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548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68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中医学类</w:t>
            </w:r>
          </w:p>
        </w:tc>
        <w:tc>
          <w:tcPr>
            <w:tcW w:w="147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正高级职称</w:t>
            </w:r>
          </w:p>
        </w:tc>
        <w:tc>
          <w:tcPr>
            <w:tcW w:w="126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9B5F5B" w:rsidRPr="00944284" w:rsidTr="0014277D">
        <w:trPr>
          <w:trHeight w:val="454"/>
        </w:trPr>
        <w:tc>
          <w:tcPr>
            <w:tcW w:w="817" w:type="dxa"/>
            <w:vAlign w:val="center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33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临床科室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548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68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中西医结合类</w:t>
            </w:r>
          </w:p>
        </w:tc>
        <w:tc>
          <w:tcPr>
            <w:tcW w:w="147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正高级职称</w:t>
            </w:r>
          </w:p>
        </w:tc>
        <w:tc>
          <w:tcPr>
            <w:tcW w:w="126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  <w:tr w:rsidR="009B5F5B" w:rsidRPr="00944284" w:rsidTr="0014277D">
        <w:trPr>
          <w:trHeight w:val="454"/>
        </w:trPr>
        <w:tc>
          <w:tcPr>
            <w:tcW w:w="817" w:type="dxa"/>
          </w:tcPr>
          <w:p w:rsidR="009B5F5B" w:rsidRPr="00944284" w:rsidRDefault="009B5F5B" w:rsidP="0070300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33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口腔科</w:t>
            </w:r>
          </w:p>
        </w:tc>
        <w:tc>
          <w:tcPr>
            <w:tcW w:w="1603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医疗卫生单位</w:t>
            </w:r>
          </w:p>
        </w:tc>
        <w:tc>
          <w:tcPr>
            <w:tcW w:w="1548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周岁</w:t>
            </w:r>
          </w:p>
        </w:tc>
        <w:tc>
          <w:tcPr>
            <w:tcW w:w="168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口腔医学类</w:t>
            </w:r>
          </w:p>
        </w:tc>
        <w:tc>
          <w:tcPr>
            <w:tcW w:w="1470" w:type="dxa"/>
          </w:tcPr>
          <w:p w:rsidR="009B5F5B" w:rsidRPr="00944284" w:rsidRDefault="009B5F5B" w:rsidP="00F67DF8">
            <w:pPr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78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 w:hint="eastAsia"/>
                <w:color w:val="000000"/>
                <w:kern w:val="0"/>
                <w:szCs w:val="21"/>
              </w:rPr>
              <w:t>正高级职称</w:t>
            </w:r>
          </w:p>
        </w:tc>
        <w:tc>
          <w:tcPr>
            <w:tcW w:w="1260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75" w:type="dxa"/>
          </w:tcPr>
          <w:p w:rsidR="009B5F5B" w:rsidRPr="00944284" w:rsidRDefault="009B5F5B" w:rsidP="00F67DF8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944284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</w:tr>
    </w:tbl>
    <w:p w:rsidR="009B5F5B" w:rsidRPr="00944284" w:rsidRDefault="009B5F5B" w:rsidP="005516C8">
      <w:pPr>
        <w:rPr>
          <w:color w:val="000000"/>
        </w:rPr>
      </w:pPr>
    </w:p>
    <w:p w:rsidR="009B5F5B" w:rsidRPr="00944284" w:rsidRDefault="009B5F5B">
      <w:pPr>
        <w:rPr>
          <w:color w:val="000000"/>
        </w:rPr>
      </w:pPr>
    </w:p>
    <w:sectPr w:rsidR="009B5F5B" w:rsidRPr="00944284" w:rsidSect="006744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F5B" w:rsidRDefault="009B5F5B" w:rsidP="005516C8">
      <w:r>
        <w:separator/>
      </w:r>
    </w:p>
  </w:endnote>
  <w:endnote w:type="continuationSeparator" w:id="0">
    <w:p w:rsidR="009B5F5B" w:rsidRDefault="009B5F5B" w:rsidP="00551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简小标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F5B" w:rsidRDefault="009B5F5B" w:rsidP="005516C8">
      <w:r>
        <w:separator/>
      </w:r>
    </w:p>
  </w:footnote>
  <w:footnote w:type="continuationSeparator" w:id="0">
    <w:p w:rsidR="009B5F5B" w:rsidRDefault="009B5F5B" w:rsidP="00551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560"/>
    <w:rsid w:val="0014277D"/>
    <w:rsid w:val="001E2D32"/>
    <w:rsid w:val="00253560"/>
    <w:rsid w:val="002955AF"/>
    <w:rsid w:val="002F78BD"/>
    <w:rsid w:val="003100E1"/>
    <w:rsid w:val="0033182D"/>
    <w:rsid w:val="003E52B7"/>
    <w:rsid w:val="0045162A"/>
    <w:rsid w:val="00477EFF"/>
    <w:rsid w:val="004D2E23"/>
    <w:rsid w:val="004D5526"/>
    <w:rsid w:val="005516C8"/>
    <w:rsid w:val="005C494B"/>
    <w:rsid w:val="005E02E0"/>
    <w:rsid w:val="006744C9"/>
    <w:rsid w:val="006A0AF1"/>
    <w:rsid w:val="006A71BC"/>
    <w:rsid w:val="0070300F"/>
    <w:rsid w:val="007C6DC6"/>
    <w:rsid w:val="00944284"/>
    <w:rsid w:val="009B5F5B"/>
    <w:rsid w:val="009D3EC0"/>
    <w:rsid w:val="009E69F1"/>
    <w:rsid w:val="00B2114D"/>
    <w:rsid w:val="00B96FEB"/>
    <w:rsid w:val="00C376BA"/>
    <w:rsid w:val="00CF7E9D"/>
    <w:rsid w:val="00D425F3"/>
    <w:rsid w:val="00DC322D"/>
    <w:rsid w:val="00EA6786"/>
    <w:rsid w:val="00F51FFF"/>
    <w:rsid w:val="00F67DF8"/>
    <w:rsid w:val="00FA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56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16C8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5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16C8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1E2D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2D32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6744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185</TotalTime>
  <Pages>5</Pages>
  <Words>367</Words>
  <Characters>2095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</dc:creator>
  <cp:keywords/>
  <dc:description/>
  <cp:lastModifiedBy>toshiba</cp:lastModifiedBy>
  <cp:revision>9</cp:revision>
  <cp:lastPrinted>2016-10-09T06:40:00Z</cp:lastPrinted>
  <dcterms:created xsi:type="dcterms:W3CDTF">2016-09-07T03:14:00Z</dcterms:created>
  <dcterms:modified xsi:type="dcterms:W3CDTF">2016-10-22T07:05:00Z</dcterms:modified>
</cp:coreProperties>
</file>