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D7" w:rsidRDefault="00FF7CD7" w:rsidP="00FF7CD7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 w:hint="eastAsia"/>
          <w:b/>
          <w:bCs/>
          <w:color w:val="000000"/>
          <w:kern w:val="0"/>
        </w:rPr>
      </w:pPr>
    </w:p>
    <w:p w:rsidR="00FF7CD7" w:rsidRDefault="00FF7CD7" w:rsidP="00FF7CD7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 w:hint="eastAsia"/>
          <w:b/>
          <w:bCs/>
          <w:color w:val="000000"/>
          <w:kern w:val="0"/>
        </w:rPr>
      </w:pPr>
      <w:r w:rsidRPr="00FF7CD7">
        <w:rPr>
          <w:rFonts w:ascii="Helvetica" w:eastAsia="宋体" w:hAnsi="Helvetica" w:cs="Helvetica"/>
          <w:b/>
          <w:bCs/>
          <w:color w:val="000000"/>
          <w:kern w:val="0"/>
        </w:rPr>
        <w:t>2016</w:t>
      </w:r>
      <w:r w:rsidRPr="00FF7CD7">
        <w:rPr>
          <w:rFonts w:ascii="Helvetica" w:eastAsia="宋体" w:hAnsi="Helvetica" w:cs="Helvetica"/>
          <w:b/>
          <w:bCs/>
          <w:color w:val="000000"/>
          <w:kern w:val="0"/>
        </w:rPr>
        <w:t>年太原市人防办直属事业单位公开招聘拟录用人员名单</w:t>
      </w:r>
    </w:p>
    <w:p w:rsidR="00FF7CD7" w:rsidRPr="00FF7CD7" w:rsidRDefault="00FF7CD7" w:rsidP="00FF7CD7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Helvetica"/>
          <w:color w:val="444444"/>
          <w:kern w:val="0"/>
          <w:szCs w:val="21"/>
        </w:rPr>
      </w:pP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"/>
        <w:gridCol w:w="3357"/>
        <w:gridCol w:w="1517"/>
        <w:gridCol w:w="915"/>
        <w:gridCol w:w="1699"/>
        <w:gridCol w:w="1194"/>
      </w:tblGrid>
      <w:tr w:rsidR="00FF7CD7" w:rsidRPr="00FF7CD7" w:rsidTr="00FF7CD7">
        <w:trPr>
          <w:trHeight w:val="675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报考部门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报考岗位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b/>
                <w:bCs/>
                <w:color w:val="000000"/>
                <w:kern w:val="0"/>
              </w:rPr>
              <w:t>备注</w:t>
            </w:r>
          </w:p>
        </w:tc>
      </w:tr>
      <w:tr w:rsidR="00FF7CD7" w:rsidRPr="00FF7CD7" w:rsidTr="00FF7CD7">
        <w:trPr>
          <w:trHeight w:val="675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电子信息管理岗位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崔大鹏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11001081726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72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计算机管理岗位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杨楠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11401052730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朱鹏凯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 11801053027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太原市人防指挥信息保障中心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张志超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11801053026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</w:t>
            </w: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 xml:space="preserve">  </w:t>
            </w: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慧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10101050328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地质勘查岗位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胡文锋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10401011413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地质勘查岗位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李毓佳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10401011208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太原市汾河隧道管理所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财务管理岗位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王丽慧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10201071223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太原市汾河隧道管理所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傅超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10101060422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太原市汾河隧道管理所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电工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唐岗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11801053029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太原市人防平战结合管理中心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文秘岗位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刘宇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10101061019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48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太原市人防平战结合管理中心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工程管理岗位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张俊杰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10501071711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60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魏旭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 10501072414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63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白燕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10501072902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675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proofErr w:type="gramStart"/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米峰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10501072329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735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王慧琴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10501072728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  <w:tr w:rsidR="00FF7CD7" w:rsidRPr="00FF7CD7" w:rsidTr="00FF7CD7">
        <w:trPr>
          <w:trHeight w:val="720"/>
          <w:tblCellSpacing w:w="7" w:type="dxa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太原市人防工程质量监督管理站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人防工程质量监督岗位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薛文源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10501072717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7CD7" w:rsidRPr="00FF7CD7" w:rsidRDefault="00FF7CD7" w:rsidP="00FF7CD7">
            <w:pPr>
              <w:widowControl/>
              <w:spacing w:line="450" w:lineRule="atLeast"/>
              <w:jc w:val="center"/>
              <w:rPr>
                <w:rFonts w:ascii="Helvetica" w:eastAsia="宋体" w:hAnsi="Helvetica" w:cs="Helvetica"/>
                <w:color w:val="555555"/>
                <w:kern w:val="0"/>
                <w:szCs w:val="21"/>
              </w:rPr>
            </w:pPr>
            <w:r w:rsidRPr="00FF7CD7">
              <w:rPr>
                <w:rFonts w:ascii="Helvetica" w:eastAsia="宋体" w:hAnsi="Helvetica" w:cs="Helvetica"/>
                <w:color w:val="555555"/>
                <w:kern w:val="0"/>
                <w:szCs w:val="21"/>
              </w:rPr>
              <w:t> </w:t>
            </w:r>
          </w:p>
        </w:tc>
      </w:tr>
    </w:tbl>
    <w:p w:rsidR="00A870AC" w:rsidRDefault="00A870AC"/>
    <w:sectPr w:rsidR="00A870AC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CD7"/>
    <w:rsid w:val="00A870AC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C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F7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2016-10-21T05:53:00Z</dcterms:created>
  <dcterms:modified xsi:type="dcterms:W3CDTF">2016-10-21T05:54:00Z</dcterms:modified>
</cp:coreProperties>
</file>