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eastAsia="宋体" w:cs="Arial"/>
          <w:b/>
          <w:bCs/>
          <w:i w:val="0"/>
          <w:caps w:val="0"/>
          <w:color w:val="222222"/>
          <w:spacing w:val="0"/>
          <w:sz w:val="44"/>
          <w:szCs w:val="44"/>
          <w:shd w:val="clear" w:fill="FFFFFF"/>
        </w:rPr>
      </w:pPr>
      <w:r>
        <w:rPr>
          <w:rFonts w:ascii="Arial" w:hAnsi="Arial" w:eastAsia="宋体" w:cs="Arial"/>
          <w:b/>
          <w:bCs/>
          <w:i w:val="0"/>
          <w:caps w:val="0"/>
          <w:color w:val="222222"/>
          <w:spacing w:val="0"/>
          <w:sz w:val="44"/>
          <w:szCs w:val="44"/>
          <w:shd w:val="clear" w:fill="FFFFFF"/>
        </w:rPr>
        <w:t>2016年市直事业单位招聘工作人员体检合格及进入考察环节人员名单</w:t>
      </w:r>
    </w:p>
    <w:tbl>
      <w:tblPr>
        <w:tblW w:w="1198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2"/>
        <w:gridCol w:w="1892"/>
        <w:gridCol w:w="1054"/>
        <w:gridCol w:w="1054"/>
        <w:gridCol w:w="4166"/>
        <w:gridCol w:w="1054"/>
        <w:gridCol w:w="1054"/>
        <w:gridCol w:w="1014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892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面试准考证号</w:t>
            </w:r>
          </w:p>
        </w:tc>
        <w:tc>
          <w:tcPr>
            <w:tcW w:w="1054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54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416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054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054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体检结果</w:t>
            </w:r>
          </w:p>
        </w:tc>
        <w:tc>
          <w:tcPr>
            <w:tcW w:w="1014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是否进入考察环节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9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152100030101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田菀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市政府公共资源交易中心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职员1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9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152100030104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杨晓飞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市政府公共资源交易中心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职员2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9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152100030107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孙陆斌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市委办保密技术检查中心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职员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9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152100030106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刘炳祥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市委办保密技术检查中心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职员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9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152100030110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孙艳敏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市交通局邮政业发展中心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职员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9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152100030111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鹿尧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市合作区环保和安全生产监察执法大队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职员1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9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152100030114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闫骥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市合作区环保和安全生产监察执法大队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职员2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9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152100030115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周浩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市合作区环保和安全生产监察执法大队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职员3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9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152100030117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沙泳利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市质安监局产品质量计量检验所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检验员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9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152100030120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迟云鹏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市质安监局质量技术和安全生产监察支队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职员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9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152100030122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张婷婷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市经信局节能监查大队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职员1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9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152100030124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赵德龙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市环保局环境监测站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职员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9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152100030129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张可欣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市环保局环境监测站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职员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9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152100030123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孙中华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市环保局环境监测站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职员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9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152100030126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包艳东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市环保局环境监测站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职员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9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152100030131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王潆伟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市财政局国库收付中心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职员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9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152100030134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周晖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市商务局菜篮子工程办公室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职员1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9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152100030136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窦广顺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市商务局菜篮子工程办公室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职员2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  <w:bookmarkEnd w:id="0"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9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152100030137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杨晓敏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市商务局菜篮子工程办公室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职员3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9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152100030140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冯超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市人社局保障卡发放管理办公室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职员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9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152100030154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王焱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满洲里市报社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网站编辑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9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152100030155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吕新毅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满洲里市报社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摄影记者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9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152100030158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李诗诺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满洲里市报社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新闻记者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9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152100030160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齐文彬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满洲里市报社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新闻记者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9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152100030161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蒙赫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市机构编制委员会办公室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职员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</w:tbl>
    <w:p>
      <w:pPr>
        <w:rPr>
          <w:rFonts w:ascii="Arial" w:hAnsi="Arial" w:eastAsia="宋体" w:cs="Arial"/>
          <w:b/>
          <w:bCs/>
          <w:i w:val="0"/>
          <w:caps w:val="0"/>
          <w:color w:val="222222"/>
          <w:spacing w:val="0"/>
          <w:sz w:val="44"/>
          <w:szCs w:val="44"/>
          <w:shd w:val="clear" w:fill="FFFFFF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86A63"/>
    <w:rsid w:val="0FC86A6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2016-11-01T15:27:00Z</dcterms:created>
  <dc:creator>guoqiang</dc:creator>
  <cp:lastModifiedBy>guoqiang</cp:lastModifiedBy>
  <dcterms:modified xsi:type="dcterms:W3CDTF">2016-11-01T15:28:39Z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