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59" w:rsidRDefault="00AC62D3">
      <w:pPr>
        <w:rPr>
          <w:rFonts w:ascii="微软雅黑" w:eastAsia="微软雅黑" w:hAnsi="微软雅黑" w:hint="eastAsia"/>
          <w:color w:val="FD5330"/>
          <w:sz w:val="28"/>
          <w:szCs w:val="28"/>
        </w:rPr>
      </w:pPr>
      <w:r w:rsidRPr="00AC62D3">
        <w:rPr>
          <w:rFonts w:ascii="微软雅黑" w:eastAsia="微软雅黑" w:hAnsi="微软雅黑" w:hint="eastAsia"/>
          <w:color w:val="FD5330"/>
          <w:sz w:val="28"/>
          <w:szCs w:val="28"/>
        </w:rPr>
        <w:t>思明区财政局所属事业单位补充非在编聘用人员笔试成绩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7"/>
        <w:gridCol w:w="1243"/>
        <w:gridCol w:w="940"/>
        <w:gridCol w:w="1361"/>
        <w:gridCol w:w="2835"/>
      </w:tblGrid>
      <w:tr w:rsidR="00AC62D3" w:rsidRPr="00AC62D3" w:rsidTr="00AC62D3">
        <w:trPr>
          <w:trHeight w:val="639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2D3" w:rsidRPr="00AC62D3" w:rsidRDefault="00AC62D3" w:rsidP="00AC62D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2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2D3" w:rsidRPr="00AC62D3" w:rsidRDefault="00AC62D3" w:rsidP="00AC62D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2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卷面分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2D3" w:rsidRPr="00AC62D3" w:rsidRDefault="00AC62D3" w:rsidP="00AC62D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2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加分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2D3" w:rsidRPr="00AC62D3" w:rsidRDefault="00AC62D3" w:rsidP="00AC62D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2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2D3" w:rsidRPr="00AC62D3" w:rsidRDefault="00AC62D3" w:rsidP="00AC62D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2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加分理由</w:t>
            </w:r>
          </w:p>
        </w:tc>
      </w:tr>
      <w:tr w:rsidR="00AC62D3" w:rsidRPr="00AC62D3" w:rsidTr="00AC62D3">
        <w:trPr>
          <w:trHeight w:val="1698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2D3" w:rsidRPr="00AC62D3" w:rsidRDefault="00AC62D3" w:rsidP="00AC62D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2D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201610230206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2D3" w:rsidRPr="00AC62D3" w:rsidRDefault="00AC62D3" w:rsidP="00AC62D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2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78.7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2D3" w:rsidRPr="00AC62D3" w:rsidRDefault="00AC62D3" w:rsidP="00AC62D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2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2D3" w:rsidRPr="00AC62D3" w:rsidRDefault="00AC62D3" w:rsidP="00AC62D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2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83.7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62D3" w:rsidRPr="00AC62D3" w:rsidRDefault="00AC62D3" w:rsidP="00AC62D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2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参加福建省组织实施的“服务社区计划”，服务期满2年</w:t>
            </w:r>
            <w:proofErr w:type="gramStart"/>
            <w:r w:rsidRPr="00AC62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且考核</w:t>
            </w:r>
            <w:proofErr w:type="gramEnd"/>
            <w:r w:rsidRPr="00AC62D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合格的厦门户籍高校毕业人员</w:t>
            </w:r>
          </w:p>
        </w:tc>
      </w:tr>
    </w:tbl>
    <w:p w:rsidR="00AC62D3" w:rsidRPr="00AC62D3" w:rsidRDefault="00AC62D3">
      <w:pPr>
        <w:rPr>
          <w:sz w:val="28"/>
          <w:szCs w:val="28"/>
        </w:rPr>
      </w:pPr>
    </w:p>
    <w:sectPr w:rsidR="00AC62D3" w:rsidRPr="00AC62D3" w:rsidSect="00904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2D3"/>
    <w:rsid w:val="00904659"/>
    <w:rsid w:val="00AC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2016-11-05T03:12:00Z</dcterms:created>
  <dcterms:modified xsi:type="dcterms:W3CDTF">2016-11-05T03:13:00Z</dcterms:modified>
</cp:coreProperties>
</file>