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b/>
          <w:bCs/>
          <w:sz w:val="52"/>
          <w:szCs w:val="52"/>
        </w:rPr>
      </w:pPr>
      <w:r>
        <w:rPr>
          <w:b/>
          <w:bCs/>
          <w:sz w:val="36"/>
          <w:szCs w:val="36"/>
        </w:rPr>
        <w:t>厦门市思明区行政服务中心管委会所属事业单位补充非在编聘用人员拟录用人员公示</w:t>
      </w:r>
    </w:p>
    <w:p>
      <w:pPr>
        <w:keepNext w:val="0"/>
        <w:keepLines w:val="0"/>
        <w:widowControl/>
        <w:suppressLineNumbers w:val="0"/>
        <w:spacing w:before="226" w:beforeAutospacing="0" w:after="226" w:afterAutospacing="0" w:line="450" w:lineRule="atLeast"/>
        <w:ind w:left="0" w:right="0"/>
        <w:jc w:val="left"/>
      </w:pPr>
      <w:r>
        <w:rPr>
          <w:rFonts w:ascii="仿宋_GB2312" w:hAnsi="微软雅黑" w:eastAsia="仿宋_GB2312" w:cs="仿宋_GB2312"/>
          <w:color w:val="000000"/>
          <w:kern w:val="0"/>
          <w:sz w:val="32"/>
          <w:szCs w:val="32"/>
          <w:lang w:val="en-US" w:eastAsia="zh-CN" w:bidi="ar"/>
        </w:rPr>
        <w:t xml:space="preserve">   </w:t>
      </w:r>
      <w:r>
        <w:rPr>
          <w:rFonts w:hint="default" w:ascii="仿宋_GB2312" w:hAnsi="微软雅黑" w:eastAsia="仿宋_GB2312" w:cs="仿宋_GB2312"/>
          <w:color w:val="000000"/>
          <w:kern w:val="0"/>
          <w:sz w:val="32"/>
          <w:szCs w:val="32"/>
          <w:lang w:val="en-US" w:eastAsia="zh-CN" w:bidi="ar"/>
        </w:rPr>
        <w:t>一、引导员01岗位：</w:t>
      </w:r>
    </w:p>
    <w:tbl>
      <w:tblPr>
        <w:tblW w:w="85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94"/>
        <w:gridCol w:w="798"/>
        <w:gridCol w:w="1298"/>
        <w:gridCol w:w="890"/>
        <w:gridCol w:w="1298"/>
        <w:gridCol w:w="1026"/>
        <w:gridCol w:w="802"/>
        <w:gridCol w:w="802"/>
        <w:gridCol w:w="7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901" w:hRule="atLeast"/>
        </w:trPr>
        <w:tc>
          <w:tcPr>
            <w:tcW w:w="89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姓名</w:t>
            </w:r>
          </w:p>
        </w:tc>
        <w:tc>
          <w:tcPr>
            <w:tcW w:w="79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笔试成绩</w:t>
            </w:r>
          </w:p>
        </w:tc>
        <w:tc>
          <w:tcPr>
            <w:tcW w:w="129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笔试成绩（50%）</w:t>
            </w:r>
          </w:p>
        </w:tc>
        <w:tc>
          <w:tcPr>
            <w:tcW w:w="89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面试成绩</w:t>
            </w:r>
          </w:p>
        </w:tc>
        <w:tc>
          <w:tcPr>
            <w:tcW w:w="129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面试成绩（50%）</w:t>
            </w:r>
          </w:p>
        </w:tc>
        <w:tc>
          <w:tcPr>
            <w:tcW w:w="102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总成绩</w:t>
            </w:r>
          </w:p>
        </w:tc>
        <w:tc>
          <w:tcPr>
            <w:tcW w:w="80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体检</w:t>
            </w:r>
          </w:p>
        </w:tc>
        <w:tc>
          <w:tcPr>
            <w:tcW w:w="80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政审</w:t>
            </w:r>
          </w:p>
        </w:tc>
        <w:tc>
          <w:tcPr>
            <w:tcW w:w="70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名次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24" w:hRule="atLeast"/>
        </w:trPr>
        <w:tc>
          <w:tcPr>
            <w:tcW w:w="8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李桂枝</w:t>
            </w:r>
          </w:p>
        </w:tc>
        <w:tc>
          <w:tcPr>
            <w:tcW w:w="7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67.7</w:t>
            </w:r>
          </w:p>
        </w:tc>
        <w:tc>
          <w:tcPr>
            <w:tcW w:w="12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33.85</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76.6</w:t>
            </w:r>
          </w:p>
        </w:tc>
        <w:tc>
          <w:tcPr>
            <w:tcW w:w="12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38.3</w:t>
            </w:r>
          </w:p>
        </w:tc>
        <w:tc>
          <w:tcPr>
            <w:tcW w:w="10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72.15</w:t>
            </w:r>
          </w:p>
        </w:tc>
        <w:tc>
          <w:tcPr>
            <w:tcW w:w="8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合格</w:t>
            </w:r>
          </w:p>
        </w:tc>
        <w:tc>
          <w:tcPr>
            <w:tcW w:w="8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合格</w:t>
            </w:r>
          </w:p>
        </w:tc>
        <w:tc>
          <w:tcPr>
            <w:tcW w:w="7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24" w:hRule="atLeast"/>
        </w:trPr>
        <w:tc>
          <w:tcPr>
            <w:tcW w:w="8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eastAsia" w:ascii="宋体" w:hAnsi="宋体" w:eastAsia="宋体" w:cs="宋体"/>
                <w:color w:val="000000"/>
                <w:kern w:val="0"/>
                <w:sz w:val="28"/>
                <w:szCs w:val="28"/>
                <w:lang w:val="en-US" w:eastAsia="zh-CN" w:bidi="ar"/>
              </w:rPr>
              <w:t>陈小云</w:t>
            </w:r>
          </w:p>
        </w:tc>
        <w:tc>
          <w:tcPr>
            <w:tcW w:w="7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46.2</w:t>
            </w:r>
          </w:p>
        </w:tc>
        <w:tc>
          <w:tcPr>
            <w:tcW w:w="12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23.1</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75.4</w:t>
            </w:r>
          </w:p>
        </w:tc>
        <w:tc>
          <w:tcPr>
            <w:tcW w:w="12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37.7</w:t>
            </w:r>
          </w:p>
        </w:tc>
        <w:tc>
          <w:tcPr>
            <w:tcW w:w="10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60.8</w:t>
            </w:r>
          </w:p>
        </w:tc>
        <w:tc>
          <w:tcPr>
            <w:tcW w:w="8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合格</w:t>
            </w:r>
          </w:p>
        </w:tc>
        <w:tc>
          <w:tcPr>
            <w:tcW w:w="8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合格</w:t>
            </w:r>
          </w:p>
        </w:tc>
        <w:tc>
          <w:tcPr>
            <w:tcW w:w="7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2</w:t>
            </w:r>
          </w:p>
        </w:tc>
      </w:tr>
    </w:tbl>
    <w:p>
      <w:pPr>
        <w:keepNext w:val="0"/>
        <w:keepLines w:val="0"/>
        <w:widowControl/>
        <w:suppressLineNumbers w:val="0"/>
        <w:spacing w:before="226" w:beforeAutospacing="0" w:after="226" w:afterAutospacing="0" w:line="450" w:lineRule="atLeast"/>
        <w:ind w:left="0" w:right="0"/>
        <w:jc w:val="left"/>
      </w:pPr>
      <w:r>
        <w:rPr>
          <w:rFonts w:hint="default" w:ascii="仿宋_GB2312" w:hAnsi="微软雅黑" w:eastAsia="仿宋_GB2312" w:cs="仿宋_GB2312"/>
          <w:color w:val="000000"/>
          <w:kern w:val="0"/>
          <w:sz w:val="32"/>
          <w:szCs w:val="32"/>
          <w:lang w:val="en-US" w:eastAsia="zh-CN" w:bidi="ar"/>
        </w:rPr>
        <w:t>    二、引导员02岗位：</w:t>
      </w:r>
    </w:p>
    <w:tbl>
      <w:tblPr>
        <w:tblW w:w="85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21"/>
        <w:gridCol w:w="799"/>
        <w:gridCol w:w="1305"/>
        <w:gridCol w:w="898"/>
        <w:gridCol w:w="1305"/>
        <w:gridCol w:w="921"/>
        <w:gridCol w:w="822"/>
        <w:gridCol w:w="823"/>
        <w:gridCol w:w="7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901" w:hRule="atLeast"/>
        </w:trPr>
        <w:tc>
          <w:tcPr>
            <w:tcW w:w="92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姓名</w:t>
            </w:r>
          </w:p>
        </w:tc>
        <w:tc>
          <w:tcPr>
            <w:tcW w:w="79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笔试成绩</w:t>
            </w:r>
          </w:p>
        </w:tc>
        <w:tc>
          <w:tcPr>
            <w:tcW w:w="130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笔试成绩（50%）</w:t>
            </w:r>
          </w:p>
        </w:tc>
        <w:tc>
          <w:tcPr>
            <w:tcW w:w="89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面试成绩</w:t>
            </w:r>
          </w:p>
        </w:tc>
        <w:tc>
          <w:tcPr>
            <w:tcW w:w="130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面试成绩（50%）</w:t>
            </w:r>
          </w:p>
        </w:tc>
        <w:tc>
          <w:tcPr>
            <w:tcW w:w="92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总成绩</w:t>
            </w:r>
          </w:p>
        </w:tc>
        <w:tc>
          <w:tcPr>
            <w:tcW w:w="82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体检</w:t>
            </w:r>
          </w:p>
        </w:tc>
        <w:tc>
          <w:tcPr>
            <w:tcW w:w="82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政审</w:t>
            </w:r>
          </w:p>
        </w:tc>
        <w:tc>
          <w:tcPr>
            <w:tcW w:w="72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名次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24" w:hRule="atLeast"/>
        </w:trPr>
        <w:tc>
          <w:tcPr>
            <w:tcW w:w="92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王珍玲</w:t>
            </w:r>
          </w:p>
        </w:tc>
        <w:tc>
          <w:tcPr>
            <w:tcW w:w="79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54.6</w:t>
            </w:r>
          </w:p>
        </w:tc>
        <w:tc>
          <w:tcPr>
            <w:tcW w:w="13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27.3</w:t>
            </w:r>
          </w:p>
        </w:tc>
        <w:tc>
          <w:tcPr>
            <w:tcW w:w="8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85.4</w:t>
            </w:r>
          </w:p>
        </w:tc>
        <w:tc>
          <w:tcPr>
            <w:tcW w:w="13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42.7</w:t>
            </w:r>
          </w:p>
        </w:tc>
        <w:tc>
          <w:tcPr>
            <w:tcW w:w="9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70</w:t>
            </w:r>
          </w:p>
        </w:tc>
        <w:tc>
          <w:tcPr>
            <w:tcW w:w="82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eastAsia" w:ascii="宋体" w:hAnsi="宋体" w:eastAsia="宋体" w:cs="宋体"/>
                <w:color w:val="000000"/>
                <w:kern w:val="0"/>
                <w:sz w:val="24"/>
                <w:szCs w:val="24"/>
                <w:lang w:val="en-US" w:eastAsia="zh-CN" w:bidi="ar"/>
              </w:rPr>
              <w:t>合格</w:t>
            </w:r>
          </w:p>
        </w:tc>
        <w:tc>
          <w:tcPr>
            <w:tcW w:w="8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eastAsia" w:ascii="宋体" w:hAnsi="宋体" w:eastAsia="宋体" w:cs="宋体"/>
                <w:color w:val="000000"/>
                <w:kern w:val="0"/>
                <w:sz w:val="24"/>
                <w:szCs w:val="24"/>
                <w:lang w:val="en-US" w:eastAsia="zh-CN" w:bidi="ar"/>
              </w:rPr>
              <w:t>合格</w:t>
            </w:r>
          </w:p>
        </w:tc>
        <w:tc>
          <w:tcPr>
            <w:tcW w:w="7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1</w:t>
            </w:r>
          </w:p>
        </w:tc>
      </w:tr>
    </w:tbl>
    <w:p>
      <w:pPr>
        <w:keepNext w:val="0"/>
        <w:keepLines w:val="0"/>
        <w:widowControl/>
        <w:suppressLineNumbers w:val="0"/>
        <w:spacing w:before="226" w:beforeAutospacing="0" w:after="226" w:afterAutospacing="0" w:line="450" w:lineRule="atLeast"/>
        <w:ind w:left="0" w:right="0"/>
        <w:jc w:val="left"/>
      </w:pPr>
      <w:r>
        <w:rPr>
          <w:rFonts w:hint="default" w:ascii="仿宋_GB2312" w:hAnsi="微软雅黑" w:eastAsia="仿宋_GB2312" w:cs="仿宋_GB2312"/>
          <w:color w:val="000000"/>
          <w:kern w:val="0"/>
          <w:sz w:val="32"/>
          <w:szCs w:val="32"/>
          <w:lang w:val="en-US" w:eastAsia="zh-CN" w:bidi="ar"/>
        </w:rPr>
        <w:t>    三、引导员03岗位：</w:t>
      </w:r>
    </w:p>
    <w:tbl>
      <w:tblPr>
        <w:tblW w:w="85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94"/>
        <w:gridCol w:w="798"/>
        <w:gridCol w:w="1298"/>
        <w:gridCol w:w="890"/>
        <w:gridCol w:w="1298"/>
        <w:gridCol w:w="1026"/>
        <w:gridCol w:w="802"/>
        <w:gridCol w:w="802"/>
        <w:gridCol w:w="7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901" w:hRule="atLeast"/>
        </w:trPr>
        <w:tc>
          <w:tcPr>
            <w:tcW w:w="89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姓名</w:t>
            </w:r>
          </w:p>
        </w:tc>
        <w:tc>
          <w:tcPr>
            <w:tcW w:w="79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笔试成绩</w:t>
            </w:r>
          </w:p>
        </w:tc>
        <w:tc>
          <w:tcPr>
            <w:tcW w:w="129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笔试成绩（50%）</w:t>
            </w:r>
          </w:p>
        </w:tc>
        <w:tc>
          <w:tcPr>
            <w:tcW w:w="89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面试成绩</w:t>
            </w:r>
          </w:p>
        </w:tc>
        <w:tc>
          <w:tcPr>
            <w:tcW w:w="129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面试成绩（50%）</w:t>
            </w:r>
          </w:p>
        </w:tc>
        <w:tc>
          <w:tcPr>
            <w:tcW w:w="102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总成绩</w:t>
            </w:r>
          </w:p>
        </w:tc>
        <w:tc>
          <w:tcPr>
            <w:tcW w:w="80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体检</w:t>
            </w:r>
          </w:p>
        </w:tc>
        <w:tc>
          <w:tcPr>
            <w:tcW w:w="80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政审</w:t>
            </w:r>
          </w:p>
        </w:tc>
        <w:tc>
          <w:tcPr>
            <w:tcW w:w="70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left"/>
            </w:pPr>
            <w:r>
              <w:rPr>
                <w:rFonts w:hint="default" w:ascii="仿宋_GB2312" w:hAnsi="微软雅黑" w:eastAsia="仿宋_GB2312" w:cs="仿宋_GB2312"/>
                <w:color w:val="000000"/>
                <w:kern w:val="0"/>
                <w:sz w:val="28"/>
                <w:szCs w:val="28"/>
                <w:lang w:val="en-US" w:eastAsia="zh-CN" w:bidi="ar"/>
              </w:rPr>
              <w:t>名次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24" w:hRule="atLeast"/>
        </w:trPr>
        <w:tc>
          <w:tcPr>
            <w:tcW w:w="8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蔡柔娜</w:t>
            </w:r>
          </w:p>
        </w:tc>
        <w:tc>
          <w:tcPr>
            <w:tcW w:w="7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75.4</w:t>
            </w:r>
          </w:p>
        </w:tc>
        <w:tc>
          <w:tcPr>
            <w:tcW w:w="12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37.7</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80.6</w:t>
            </w:r>
          </w:p>
        </w:tc>
        <w:tc>
          <w:tcPr>
            <w:tcW w:w="12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40.3</w:t>
            </w:r>
          </w:p>
        </w:tc>
        <w:tc>
          <w:tcPr>
            <w:tcW w:w="10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78</w:t>
            </w:r>
          </w:p>
        </w:tc>
        <w:tc>
          <w:tcPr>
            <w:tcW w:w="8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eastAsia" w:ascii="宋体" w:hAnsi="宋体" w:eastAsia="宋体" w:cs="宋体"/>
                <w:color w:val="000000"/>
                <w:kern w:val="0"/>
                <w:sz w:val="24"/>
                <w:szCs w:val="24"/>
                <w:lang w:val="en-US" w:eastAsia="zh-CN" w:bidi="ar"/>
              </w:rPr>
              <w:t>合格</w:t>
            </w:r>
          </w:p>
        </w:tc>
        <w:tc>
          <w:tcPr>
            <w:tcW w:w="8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eastAsia" w:ascii="宋体" w:hAnsi="宋体" w:eastAsia="宋体" w:cs="宋体"/>
                <w:color w:val="000000"/>
                <w:kern w:val="0"/>
                <w:sz w:val="24"/>
                <w:szCs w:val="24"/>
                <w:lang w:val="en-US" w:eastAsia="zh-CN" w:bidi="ar"/>
              </w:rPr>
              <w:t>合格</w:t>
            </w:r>
          </w:p>
        </w:tc>
        <w:tc>
          <w:tcPr>
            <w:tcW w:w="7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24" w:hRule="atLeast"/>
        </w:trPr>
        <w:tc>
          <w:tcPr>
            <w:tcW w:w="89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廖津熙</w:t>
            </w:r>
          </w:p>
        </w:tc>
        <w:tc>
          <w:tcPr>
            <w:tcW w:w="7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66.7</w:t>
            </w:r>
          </w:p>
        </w:tc>
        <w:tc>
          <w:tcPr>
            <w:tcW w:w="12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33.35</w:t>
            </w:r>
          </w:p>
        </w:tc>
        <w:tc>
          <w:tcPr>
            <w:tcW w:w="8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79.6</w:t>
            </w:r>
          </w:p>
        </w:tc>
        <w:tc>
          <w:tcPr>
            <w:tcW w:w="129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39.8</w:t>
            </w:r>
          </w:p>
        </w:tc>
        <w:tc>
          <w:tcPr>
            <w:tcW w:w="102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73.15</w:t>
            </w:r>
          </w:p>
        </w:tc>
        <w:tc>
          <w:tcPr>
            <w:tcW w:w="8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eastAsia" w:ascii="宋体" w:hAnsi="宋体" w:eastAsia="宋体" w:cs="宋体"/>
                <w:color w:val="000000"/>
                <w:kern w:val="0"/>
                <w:sz w:val="24"/>
                <w:szCs w:val="24"/>
                <w:lang w:val="en-US" w:eastAsia="zh-CN" w:bidi="ar"/>
              </w:rPr>
              <w:t>合格</w:t>
            </w:r>
          </w:p>
        </w:tc>
        <w:tc>
          <w:tcPr>
            <w:tcW w:w="8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eastAsia" w:ascii="宋体" w:hAnsi="宋体" w:eastAsia="宋体" w:cs="宋体"/>
                <w:color w:val="000000"/>
                <w:kern w:val="0"/>
                <w:sz w:val="24"/>
                <w:szCs w:val="24"/>
                <w:lang w:val="en-US" w:eastAsia="zh-CN" w:bidi="ar"/>
              </w:rPr>
              <w:t>合格</w:t>
            </w:r>
          </w:p>
        </w:tc>
        <w:tc>
          <w:tcPr>
            <w:tcW w:w="7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440" w:lineRule="atLeast"/>
              <w:ind w:left="0" w:right="0"/>
              <w:jc w:val="center"/>
            </w:pPr>
            <w:r>
              <w:rPr>
                <w:rFonts w:hint="default" w:ascii="仿宋_GB2312" w:hAnsi="微软雅黑" w:eastAsia="仿宋_GB2312" w:cs="仿宋_GB2312"/>
                <w:color w:val="000000"/>
                <w:kern w:val="0"/>
                <w:sz w:val="28"/>
                <w:szCs w:val="28"/>
                <w:lang w:val="en-US" w:eastAsia="zh-CN" w:bidi="ar"/>
              </w:rPr>
              <w:t>3</w:t>
            </w:r>
          </w:p>
        </w:tc>
      </w:tr>
    </w:tbl>
    <w:p>
      <w:pPr>
        <w:keepNext w:val="0"/>
        <w:keepLines w:val="0"/>
        <w:widowControl/>
        <w:suppressLineNumbers w:val="0"/>
        <w:spacing w:before="226" w:beforeAutospacing="0" w:after="226" w:afterAutospacing="0" w:line="450" w:lineRule="atLeast"/>
        <w:ind w:left="0" w:right="0"/>
        <w:jc w:val="left"/>
      </w:pPr>
      <w:r>
        <w:rPr>
          <w:rFonts w:hint="default" w:ascii="仿宋_GB2312" w:hAnsi="微软雅黑" w:eastAsia="仿宋_GB2312" w:cs="仿宋_GB2312"/>
          <w:color w:val="000000"/>
          <w:kern w:val="0"/>
          <w:sz w:val="24"/>
          <w:szCs w:val="24"/>
          <w:lang w:val="en-US" w:eastAsia="zh-CN" w:bidi="ar"/>
        </w:rPr>
        <w:t>    注：引导员03岗位总成绩第2名考生因体检不合格，不予录用。由该岗位综合总分第3名应聘人员依次递补。</w:t>
      </w:r>
    </w:p>
    <w:p>
      <w:pPr>
        <w:rPr>
          <w:rFonts w:ascii="Arial" w:hAnsi="Arial" w:eastAsia="宋体" w:cs="Arial"/>
          <w:b/>
          <w:bCs/>
          <w:i w:val="0"/>
          <w:caps w:val="0"/>
          <w:color w:val="222222"/>
          <w:spacing w:val="0"/>
          <w:sz w:val="32"/>
          <w:szCs w:val="32"/>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23C83"/>
    <w:rsid w:val="2C123C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000000"/>
      <w:u w:val="none"/>
    </w:rPr>
  </w:style>
  <w:style w:type="character" w:styleId="5">
    <w:name w:val="Hyperlink"/>
    <w:basedOn w:val="3"/>
    <w:uiPriority w:val="0"/>
    <w:rPr>
      <w:color w:val="000000"/>
      <w:u w:val="none"/>
    </w:rPr>
  </w:style>
  <w:style w:type="character" w:customStyle="1" w:styleId="7">
    <w:name w:val="torange1"/>
    <w:basedOn w:val="3"/>
    <w:uiPriority w:val="0"/>
    <w:rPr>
      <w:color w:val="FD5330"/>
    </w:rPr>
  </w:style>
  <w:style w:type="character" w:customStyle="1" w:styleId="8">
    <w:name w:val="sp3"/>
    <w:basedOn w:val="3"/>
    <w:uiPriority w:val="0"/>
  </w:style>
  <w:style w:type="character" w:customStyle="1" w:styleId="9">
    <w:name w:val="sp1"/>
    <w:basedOn w:val="3"/>
    <w:uiPriority w:val="0"/>
  </w:style>
  <w:style w:type="character" w:customStyle="1" w:styleId="10">
    <w:name w:val="sp2"/>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2016-11-15T11:56:00Z</dcterms:created>
  <dc:creator>guoqiang</dc:creator>
  <cp:lastModifiedBy>guoqiang</cp:lastModifiedBy>
  <dcterms:modified xsi:type="dcterms:W3CDTF">2016-11-15T12:01:29Z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