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B5" w:rsidRPr="009147B5" w:rsidRDefault="009147B5" w:rsidP="009147B5">
      <w:pPr>
        <w:widowControl/>
        <w:wordWrap w:val="0"/>
        <w:spacing w:line="525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10140" w:type="dxa"/>
        <w:shd w:val="clear" w:color="auto" w:fill="BEBDC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1125"/>
        <w:gridCol w:w="885"/>
        <w:gridCol w:w="825"/>
        <w:gridCol w:w="2640"/>
        <w:gridCol w:w="1065"/>
        <w:gridCol w:w="2850"/>
      </w:tblGrid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民族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毕业学校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学历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专业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李会明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西安外国语大学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金融学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蒋大荣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贵州电子信息职业技术学院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数控技术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邓  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贵州商业高等专科学校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保险实务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任广盘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凯里学院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小学教育（文科方向）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吴新华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贵阳学院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汽车服务工程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黄廷州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生物资源科学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查善伟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工商管理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  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市场营销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赵  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信息管理与信息系统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包广学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四川理工学院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周纯华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农村区域发展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耿加江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天津理工大学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生物工程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  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初等教育（文科方向）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杨喃喃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管理科学（项目管理方向）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吕庭书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财务管理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任千炼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沈德顶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材料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毛玉发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常州大学石油工程学院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油气储运工程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刘玉庭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贵阳学院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任朝恒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无机非金属材料工程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  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东北电力大学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热能与动力工程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胡庆伟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资源勘查工程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刘登攀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贵州轻工职业技术学院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机电设备维修与管理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杨洪波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凯里学院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农林经济管理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范春毛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贵阳学院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社会工作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谢如乖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公共事业管理(教育管理方向）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万文缘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凯里学院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农林经济管理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韦光祥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布依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盘县第五中学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高中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 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田  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贵州民族大学人文科技学院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张正钱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东北农业大学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植物保护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丁  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湖南科技大学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安全工程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廖光龙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中央广播电视大学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农林牧渔类农林管理类乡镇企业管理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刘转荣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采矿工程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朱皓令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广西大学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动物医学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叶建伟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信息工程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  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体育教育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谭  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贵州民族大学人文科技学院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劳动与社会保障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章文进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贵州民族大学人文科技学院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新闻学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姬必宇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行政管理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施宏绩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大连科技学院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信息管理与信息系统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  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材料科学与工程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徐文斌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凯里学院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美术教育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洪  卫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安顺学院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公共事业管理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冯天侠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六盘水师范高等专科学校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政史教育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顾典告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财务会计与审计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敖  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兴义民族师范学院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思想政治教育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严  欧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贵州电子信息职业技术学院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计算机应用技术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刘群果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山东济宁学院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语文教育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赵正伟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地理科学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左相来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地理教育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王发佳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贵州民族大学人文科技学院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唐  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冶金工程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强玉虎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中国武汉地质大学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行政管理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李文有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遵义职业技术学院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机电一体化技术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蒙建雄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资源环境与城乡规划管理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许保平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毕节职业技术学院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煤矿开采技术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钱尤康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重庆城市职业学院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文秘（商务文秘与财务会计方向）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王祥明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贵州民族学院人文科技学院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行政管理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何  瑞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天津工业大学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光信息科学与技术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张德贵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云南艺术学院文华学院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艺术设计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包雨波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南华大学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电气工程及其自动化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赵  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西安科技大学高新学院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采矿工程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彭  云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成都大学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会计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石  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计算机应用技术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王平坚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北京工商大学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生物技术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林  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贵州大学明德学院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财务管理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  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中央广播电视大学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行政管理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顾有凡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六盘水师范高等专科学校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化学教育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甘建平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西南大学育才学院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工程管理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李开飞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贵州交通职业技术学院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汽车检测与维修技术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陶运来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三亚学院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测控技术与仪器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王  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西安政治学院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何  龙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语文教育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蔡西西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南昌理工学院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机械设计制造及其自动化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黄  飞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冶金工程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高呈君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统计学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华再轮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晋中学院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机械设计制造及其自动化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唐亚平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回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矿山地质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董均武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贵州民族学院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旅游管理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管  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布依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贵州警官职业学院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法律事务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严  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六盘水第一中学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高中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 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司定坤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重庆城市职业学院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专科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机械制造与自动化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解  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盘县第一中学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高中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 </w:t>
            </w:r>
          </w:p>
        </w:tc>
      </w:tr>
      <w:tr w:rsidR="009147B5" w:rsidRPr="009147B5" w:rsidTr="009147B5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lastRenderedPageBreak/>
              <w:t>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邓文康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武汉大学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本科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center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行政管理学</w:t>
            </w:r>
          </w:p>
        </w:tc>
      </w:tr>
      <w:tr w:rsidR="009147B5" w:rsidRPr="009147B5" w:rsidTr="009147B5">
        <w:trPr>
          <w:trHeight w:val="690"/>
        </w:trPr>
        <w:tc>
          <w:tcPr>
            <w:tcW w:w="804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7B5" w:rsidRPr="009147B5" w:rsidRDefault="009147B5" w:rsidP="009147B5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 w:val="22"/>
              </w:rPr>
            </w:pPr>
            <w:r w:rsidRPr="009147B5">
              <w:rPr>
                <w:rFonts w:ascii="宋体" w:eastAsia="宋体" w:hAnsi="宋体" w:cs="宋体"/>
                <w:color w:val="8B2E0E"/>
                <w:kern w:val="0"/>
                <w:sz w:val="22"/>
              </w:rPr>
              <w:t>注：公示期7天，政审合格，试用期三个月，试用期满签订合同。</w:t>
            </w:r>
          </w:p>
        </w:tc>
      </w:tr>
    </w:tbl>
    <w:p w:rsidR="008C5524" w:rsidRPr="009147B5" w:rsidRDefault="008B39E9"/>
    <w:sectPr w:rsidR="008C5524" w:rsidRPr="009147B5" w:rsidSect="00914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E9" w:rsidRDefault="008B39E9" w:rsidP="009147B5">
      <w:r>
        <w:separator/>
      </w:r>
    </w:p>
  </w:endnote>
  <w:endnote w:type="continuationSeparator" w:id="0">
    <w:p w:rsidR="008B39E9" w:rsidRDefault="008B39E9" w:rsidP="00914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E9" w:rsidRDefault="008B39E9" w:rsidP="009147B5">
      <w:r>
        <w:separator/>
      </w:r>
    </w:p>
  </w:footnote>
  <w:footnote w:type="continuationSeparator" w:id="0">
    <w:p w:rsidR="008B39E9" w:rsidRDefault="008B39E9" w:rsidP="00914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7B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87B31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39E9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47B5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7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7B5"/>
    <w:rPr>
      <w:sz w:val="18"/>
      <w:szCs w:val="18"/>
    </w:rPr>
  </w:style>
  <w:style w:type="character" w:customStyle="1" w:styleId="apple-converted-space">
    <w:name w:val="apple-converted-space"/>
    <w:basedOn w:val="a0"/>
    <w:rsid w:val="009147B5"/>
  </w:style>
  <w:style w:type="character" w:styleId="a5">
    <w:name w:val="Hyperlink"/>
    <w:basedOn w:val="a0"/>
    <w:uiPriority w:val="99"/>
    <w:semiHidden/>
    <w:unhideWhenUsed/>
    <w:rsid w:val="009147B5"/>
    <w:rPr>
      <w:color w:val="0000FF"/>
      <w:u w:val="single"/>
    </w:rPr>
  </w:style>
  <w:style w:type="character" w:customStyle="1" w:styleId="jiathisbuttonexpanded">
    <w:name w:val="jiathis_button_expanded"/>
    <w:basedOn w:val="a0"/>
    <w:rsid w:val="00914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2016-11-17T02:40:00Z</dcterms:created>
  <dcterms:modified xsi:type="dcterms:W3CDTF">2016-11-17T02:41:00Z</dcterms:modified>
</cp:coreProperties>
</file>